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186BEAD9" w:rsidR="005B72B3" w:rsidRPr="00BD7A0A" w:rsidRDefault="005B72B3" w:rsidP="005B72B3">
      <w:pPr>
        <w:jc w:val="center"/>
        <w:rPr>
          <w:b/>
          <w:lang w:val="en-US"/>
        </w:rPr>
      </w:pPr>
      <w:r>
        <w:rPr>
          <w:b/>
          <w:lang w:val="en-US"/>
        </w:rPr>
        <w:t>F</w:t>
      </w:r>
      <w:r w:rsidRPr="00BD7A0A">
        <w:rPr>
          <w:b/>
          <w:lang w:val="en-US"/>
        </w:rPr>
        <w:t>all semester 202</w:t>
      </w:r>
      <w:r w:rsidR="00FD1BC6">
        <w:rPr>
          <w:b/>
          <w:lang w:val="en-US"/>
        </w:rPr>
        <w:t>4</w:t>
      </w:r>
      <w:r w:rsidRPr="00BD7A0A">
        <w:rPr>
          <w:b/>
          <w:lang w:val="en-US"/>
        </w:rPr>
        <w:t>-202</w:t>
      </w:r>
      <w:r w:rsidR="00FD1BC6">
        <w:rPr>
          <w:b/>
          <w:lang w:val="en-US"/>
        </w:rPr>
        <w:t>5</w:t>
      </w:r>
      <w:r w:rsidRPr="00BD7A0A">
        <w:rPr>
          <w:b/>
          <w:lang w:val="en-US"/>
        </w:rPr>
        <w:t xml:space="preserve"> academic year</w:t>
      </w:r>
      <w:r w:rsidR="006949DB">
        <w:rPr>
          <w:b/>
          <w:lang w:val="en-US"/>
        </w:rPr>
        <w:t xml:space="preserve"> </w:t>
      </w:r>
      <w:r w:rsidRPr="00BD7A0A">
        <w:rPr>
          <w:b/>
          <w:lang w:val="en-US"/>
        </w:rPr>
        <w:t xml:space="preserve"> </w:t>
      </w:r>
    </w:p>
    <w:p w14:paraId="5B30F848" w14:textId="5F05DF90" w:rsidR="005B72B3" w:rsidRPr="00BD7A0A" w:rsidRDefault="005511C2" w:rsidP="005B72B3">
      <w:pPr>
        <w:jc w:val="center"/>
        <w:rPr>
          <w:b/>
          <w:lang w:val="en-US"/>
        </w:rPr>
      </w:pPr>
      <w:r>
        <w:rPr>
          <w:b/>
          <w:lang w:val="en-US"/>
        </w:rPr>
        <w:t>E</w:t>
      </w:r>
      <w:r w:rsidR="005B72B3" w:rsidRPr="00BD7A0A">
        <w:rPr>
          <w:b/>
          <w:lang w:val="en-US"/>
        </w:rPr>
        <w:t>ducational program “</w:t>
      </w:r>
      <w:r w:rsidR="00766AB9" w:rsidRPr="00766AB9">
        <w:rPr>
          <w:b/>
        </w:rPr>
        <w:t>7M02304 Translation Studies in the field of International and Legal Relations</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proofErr w:type="spellStart"/>
            <w:r w:rsidRPr="009C0A94">
              <w:rPr>
                <w:b/>
                <w:sz w:val="20"/>
                <w:szCs w:val="20"/>
                <w:lang w:val="kk-KZ"/>
              </w:rPr>
              <w:t>credits</w:t>
            </w:r>
            <w:proofErr w:type="spellEnd"/>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37030" w14:textId="77777777" w:rsidR="00766AB9" w:rsidRDefault="00766AB9" w:rsidP="00F164AA">
            <w:pPr>
              <w:jc w:val="center"/>
              <w:rPr>
                <w:b/>
                <w:sz w:val="22"/>
                <w:lang w:val="en-US"/>
              </w:rPr>
            </w:pPr>
            <w:r w:rsidRPr="00766AB9">
              <w:rPr>
                <w:b/>
                <w:sz w:val="22"/>
                <w:lang w:val="en-US"/>
              </w:rPr>
              <w:t>Practice</w:t>
            </w:r>
            <w:r w:rsidRPr="00766AB9">
              <w:rPr>
                <w:b/>
                <w:sz w:val="22"/>
                <w:lang w:val="ru-RU"/>
              </w:rPr>
              <w:t xml:space="preserve"> </w:t>
            </w:r>
            <w:r w:rsidRPr="00766AB9">
              <w:rPr>
                <w:b/>
                <w:sz w:val="22"/>
                <w:lang w:val="en-US"/>
              </w:rPr>
              <w:t>of</w:t>
            </w:r>
            <w:r w:rsidRPr="00766AB9">
              <w:rPr>
                <w:b/>
                <w:sz w:val="22"/>
                <w:lang w:val="ru-RU"/>
              </w:rPr>
              <w:t xml:space="preserve"> </w:t>
            </w:r>
            <w:r w:rsidRPr="00766AB9">
              <w:rPr>
                <w:b/>
                <w:sz w:val="22"/>
                <w:lang w:val="en-US"/>
              </w:rPr>
              <w:t>Simultaneous</w:t>
            </w:r>
            <w:r w:rsidRPr="00766AB9">
              <w:rPr>
                <w:b/>
                <w:sz w:val="22"/>
                <w:lang w:val="ru-RU"/>
              </w:rPr>
              <w:t xml:space="preserve"> </w:t>
            </w:r>
            <w:r w:rsidRPr="00766AB9">
              <w:rPr>
                <w:b/>
                <w:sz w:val="22"/>
                <w:lang w:val="en-US"/>
              </w:rPr>
              <w:t>Interpreting</w:t>
            </w:r>
          </w:p>
          <w:p w14:paraId="5604C44C" w14:textId="4A6A4D47" w:rsidR="00AB0852" w:rsidRPr="009C0A94" w:rsidRDefault="00766AB9" w:rsidP="00F164AA">
            <w:pPr>
              <w:jc w:val="center"/>
              <w:rPr>
                <w:b/>
                <w:sz w:val="20"/>
                <w:szCs w:val="20"/>
                <w:lang w:val="en-US"/>
              </w:rPr>
            </w:pPr>
            <w:r w:rsidRPr="00766AB9">
              <w:rPr>
                <w:b/>
                <w:sz w:val="22"/>
                <w:lang w:val="ru-RU"/>
              </w:rPr>
              <w:t>[100945]</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38BCB178" w:rsidR="00441994" w:rsidRPr="00766AB9" w:rsidRDefault="00DE3DBC"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BD72EB4" w:rsidR="00AB0852" w:rsidRPr="0044327C" w:rsidRDefault="00DE3389" w:rsidP="00D86DF1">
            <w:pPr>
              <w:jc w:val="center"/>
              <w:rPr>
                <w:sz w:val="20"/>
                <w:szCs w:val="20"/>
                <w:lang w:val="en-US"/>
              </w:rPr>
            </w:pPr>
            <w:r>
              <w:rPr>
                <w:sz w:val="20"/>
                <w:szCs w:val="20"/>
                <w:lang w:val="en-US"/>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415EDD7E" w:rsidR="00AB0852" w:rsidRPr="0044327C" w:rsidRDefault="00DE3389" w:rsidP="00D86DF1">
            <w:pPr>
              <w:jc w:val="center"/>
              <w:rPr>
                <w:sz w:val="20"/>
                <w:szCs w:val="20"/>
                <w:lang w:val="en-US"/>
              </w:rPr>
            </w:pPr>
            <w:r>
              <w:rPr>
                <w:sz w:val="20"/>
                <w:szCs w:val="20"/>
                <w:lang w:val="en-US"/>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0CBAEB7" w:rsidR="00AB0852" w:rsidRPr="00766AB9" w:rsidRDefault="00DE3DBC" w:rsidP="00D86DF1">
            <w:pPr>
              <w:jc w:val="center"/>
              <w:rPr>
                <w:sz w:val="20"/>
                <w:szCs w:val="20"/>
                <w:lang w:val="en-US"/>
              </w:rPr>
            </w:pPr>
            <w:r>
              <w:rPr>
                <w:sz w:val="20"/>
                <w:szCs w:val="20"/>
                <w:lang w:val="en-US"/>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71BD39C3" w:rsidR="00AB0852" w:rsidRPr="0044327C" w:rsidRDefault="00DE3DBC" w:rsidP="00D86DF1">
            <w:pPr>
              <w:jc w:val="center"/>
              <w:rPr>
                <w:sz w:val="20"/>
                <w:szCs w:val="20"/>
                <w:lang w:val="en-US"/>
              </w:rPr>
            </w:pPr>
            <w:r>
              <w:rPr>
                <w:sz w:val="20"/>
                <w:szCs w:val="20"/>
                <w:lang w:val="en-US"/>
              </w:rPr>
              <w:t>5</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5CF4E1B9" w:rsidR="00A77510" w:rsidRPr="009C0A94" w:rsidRDefault="00ED2765" w:rsidP="00ED32EA">
            <w:pPr>
              <w:autoSpaceDE w:val="0"/>
              <w:autoSpaceDN w:val="0"/>
              <w:adjustRightInd w:val="0"/>
              <w:rPr>
                <w:sz w:val="20"/>
                <w:szCs w:val="20"/>
                <w:lang w:val="en-US"/>
              </w:rPr>
            </w:pPr>
            <w:r>
              <w:rPr>
                <w:sz w:val="20"/>
                <w:szCs w:val="20"/>
                <w:lang w:val="en-US"/>
              </w:rPr>
              <w:t>Elective</w:t>
            </w:r>
            <w:r w:rsidR="00B20579"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48C227" w14:textId="77777777" w:rsidR="007303E3" w:rsidRPr="007303E3" w:rsidRDefault="007303E3" w:rsidP="007303E3">
            <w:pPr>
              <w:jc w:val="center"/>
              <w:rPr>
                <w:sz w:val="20"/>
                <w:szCs w:val="20"/>
                <w:lang w:val="en-US"/>
              </w:rPr>
            </w:pPr>
            <w:r w:rsidRPr="007303E3">
              <w:rPr>
                <w:sz w:val="20"/>
                <w:szCs w:val="20"/>
                <w:lang w:val="en-US"/>
              </w:rPr>
              <w:t xml:space="preserve">Informative lecture </w:t>
            </w:r>
          </w:p>
          <w:p w14:paraId="774D4E65" w14:textId="77777777" w:rsidR="007303E3" w:rsidRPr="007303E3" w:rsidRDefault="007303E3" w:rsidP="007303E3">
            <w:pPr>
              <w:jc w:val="center"/>
              <w:rPr>
                <w:sz w:val="20"/>
                <w:szCs w:val="20"/>
                <w:lang w:val="en-US"/>
              </w:rPr>
            </w:pPr>
            <w:r w:rsidRPr="007303E3">
              <w:rPr>
                <w:sz w:val="20"/>
                <w:szCs w:val="20"/>
                <w:lang w:val="en-US"/>
              </w:rPr>
              <w:t>Lecture-conference</w:t>
            </w:r>
          </w:p>
          <w:p w14:paraId="5604C45E" w14:textId="6BC57F09" w:rsidR="00A77510" w:rsidRPr="009C0A94" w:rsidRDefault="007303E3" w:rsidP="007303E3">
            <w:pPr>
              <w:jc w:val="center"/>
              <w:rPr>
                <w:sz w:val="20"/>
                <w:szCs w:val="20"/>
              </w:rPr>
            </w:pPr>
            <w:r w:rsidRPr="007303E3">
              <w:rPr>
                <w:sz w:val="20"/>
                <w:szCs w:val="20"/>
                <w:lang w:val="en-US"/>
              </w:rPr>
              <w:t>summarizing lecture</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CB5A3B"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Training</w:t>
            </w:r>
          </w:p>
          <w:p w14:paraId="48516B24" w14:textId="77777777" w:rsidR="0044327C" w:rsidRPr="00C9198D" w:rsidRDefault="0044327C" w:rsidP="0044327C">
            <w:pPr>
              <w:autoSpaceDE w:val="0"/>
              <w:autoSpaceDN w:val="0"/>
              <w:adjustRightInd w:val="0"/>
              <w:contextualSpacing/>
              <w:mirrorIndents/>
              <w:jc w:val="center"/>
              <w:rPr>
                <w:sz w:val="20"/>
                <w:szCs w:val="20"/>
                <w:lang w:val="en-US"/>
              </w:rPr>
            </w:pPr>
            <w:r w:rsidRPr="00C9198D">
              <w:rPr>
                <w:sz w:val="20"/>
                <w:szCs w:val="20"/>
                <w:lang w:val="en-US"/>
              </w:rPr>
              <w:t xml:space="preserve">Practice </w:t>
            </w:r>
          </w:p>
          <w:p w14:paraId="5604C45F" w14:textId="19293A25" w:rsidR="00A77510" w:rsidRPr="009C0A94" w:rsidRDefault="00A77510" w:rsidP="00B20579">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09F42288" w:rsidR="00A77510" w:rsidRPr="00E547C0" w:rsidRDefault="00AD7329" w:rsidP="00675424">
            <w:pPr>
              <w:rPr>
                <w:sz w:val="20"/>
                <w:szCs w:val="20"/>
                <w:lang w:val="en-US"/>
              </w:rPr>
            </w:pPr>
            <w:r>
              <w:rPr>
                <w:sz w:val="20"/>
                <w:szCs w:val="20"/>
                <w:lang w:val="en-US"/>
              </w:rPr>
              <w:t xml:space="preserve">Oral examination </w:t>
            </w:r>
            <w:r w:rsidR="0044327C">
              <w:rPr>
                <w:sz w:val="20"/>
                <w:szCs w:val="20"/>
                <w:lang w:val="en-US"/>
              </w:rPr>
              <w:t>(offline)</w:t>
            </w:r>
          </w:p>
          <w:p w14:paraId="5604C460" w14:textId="3687DE62" w:rsidR="00B20579" w:rsidRPr="009C0A94" w:rsidRDefault="00E547C0" w:rsidP="00675424">
            <w:pPr>
              <w:rPr>
                <w:sz w:val="20"/>
                <w:szCs w:val="20"/>
              </w:rPr>
            </w:pPr>
            <w:proofErr w:type="spellStart"/>
            <w:r>
              <w:rPr>
                <w:sz w:val="20"/>
                <w:szCs w:val="20"/>
              </w:rPr>
              <w:t>Univer</w:t>
            </w:r>
            <w:proofErr w:type="spellEnd"/>
            <w:r>
              <w:rPr>
                <w:sz w:val="20"/>
                <w:szCs w:val="20"/>
              </w:rPr>
              <w:t xml:space="preserve">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2490BB59" w:rsidR="00A77510" w:rsidRPr="009C0A94" w:rsidRDefault="007303E3">
            <w:pPr>
              <w:jc w:val="both"/>
              <w:rPr>
                <w:sz w:val="20"/>
                <w:szCs w:val="20"/>
              </w:rPr>
            </w:pPr>
            <w:proofErr w:type="spellStart"/>
            <w:r>
              <w:rPr>
                <w:sz w:val="20"/>
                <w:szCs w:val="20"/>
                <w:lang w:val="en-US"/>
              </w:rPr>
              <w:t>Bekova</w:t>
            </w:r>
            <w:proofErr w:type="spellEnd"/>
            <w:r>
              <w:rPr>
                <w:sz w:val="20"/>
                <w:szCs w:val="20"/>
                <w:lang w:val="en-US"/>
              </w:rPr>
              <w:t xml:space="preserve"> </w:t>
            </w:r>
            <w:proofErr w:type="spellStart"/>
            <w:r>
              <w:rPr>
                <w:sz w:val="20"/>
                <w:szCs w:val="20"/>
                <w:lang w:val="en-US"/>
              </w:rPr>
              <w:t>Zhansaya</w:t>
            </w:r>
            <w:proofErr w:type="spellEnd"/>
            <w:r>
              <w:rPr>
                <w:sz w:val="20"/>
                <w:szCs w:val="20"/>
                <w:lang w:val="en-US"/>
              </w:rPr>
              <w:t xml:space="preserve"> </w:t>
            </w:r>
            <w:proofErr w:type="spellStart"/>
            <w:r>
              <w:rPr>
                <w:sz w:val="20"/>
                <w:szCs w:val="20"/>
                <w:lang w:val="en-US"/>
              </w:rPr>
              <w:t>Kaldybekovna</w:t>
            </w:r>
            <w:proofErr w:type="spellEnd"/>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4CFA443" w:rsidR="00A77510" w:rsidRPr="009C0A94" w:rsidRDefault="007303E3">
            <w:pPr>
              <w:jc w:val="both"/>
              <w:rPr>
                <w:sz w:val="20"/>
                <w:szCs w:val="20"/>
              </w:rPr>
            </w:pPr>
            <w:proofErr w:type="spellStart"/>
            <w:r>
              <w:rPr>
                <w:sz w:val="20"/>
                <w:szCs w:val="20"/>
                <w:lang w:val="en-US"/>
              </w:rPr>
              <w:t>zhumaliyeva.zh</w:t>
            </w:r>
            <w:proofErr w:type="spellEnd"/>
            <w:r>
              <w:rPr>
                <w:sz w:val="20"/>
                <w:szCs w:val="20"/>
              </w:rPr>
              <w:t>@kaznu.kz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93250E" w:rsidR="00B20579" w:rsidRPr="009C0A94" w:rsidRDefault="00A138AA" w:rsidP="00B20579">
            <w:pPr>
              <w:jc w:val="both"/>
              <w:rPr>
                <w:sz w:val="20"/>
                <w:szCs w:val="20"/>
              </w:rPr>
            </w:pPr>
            <w:r w:rsidRPr="009C0A94">
              <w:rPr>
                <w:sz w:val="20"/>
                <w:szCs w:val="20"/>
              </w:rPr>
              <w:t>87</w:t>
            </w:r>
            <w:r w:rsidR="007303E3">
              <w:rPr>
                <w:sz w:val="20"/>
                <w:szCs w:val="20"/>
              </w:rPr>
              <w:t>759516965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334CCA81" w14:textId="4593B0EA" w:rsidR="00BE2997" w:rsidRPr="00BE2997" w:rsidRDefault="0044327C" w:rsidP="00BE2997">
            <w:pPr>
              <w:jc w:val="both"/>
              <w:rPr>
                <w:color w:val="000000"/>
                <w:sz w:val="20"/>
                <w:szCs w:val="27"/>
                <w:lang w:val="en-US"/>
              </w:rPr>
            </w:pPr>
            <w:r w:rsidRPr="00C9198D">
              <w:rPr>
                <w:sz w:val="20"/>
                <w:szCs w:val="20"/>
                <w:lang w:val="en-US"/>
              </w:rPr>
              <w:t xml:space="preserve">To form the skills of simultaneous </w:t>
            </w:r>
            <w:r w:rsidR="00725FD6">
              <w:rPr>
                <w:sz w:val="20"/>
                <w:szCs w:val="20"/>
                <w:lang w:val="en-US"/>
              </w:rPr>
              <w:t>interpreting</w:t>
            </w:r>
            <w:r w:rsidRPr="00C9198D">
              <w:rPr>
                <w:sz w:val="20"/>
                <w:szCs w:val="20"/>
                <w:lang w:val="en-US"/>
              </w:rPr>
              <w:t xml:space="preserve"> based on the development of general, linguistic, pragmatic and intercultural competences, which, in interactions with other disciplines, contribute to the formation of professional and personal competencies</w:t>
            </w:r>
            <w:r w:rsidR="00084800">
              <w:rPr>
                <w:sz w:val="20"/>
                <w:szCs w:val="20"/>
                <w:lang w:val="en-US"/>
              </w:rPr>
              <w:t xml:space="preserve"> to perform adequate simultaneous interpreting in political, social, economic, legal, military domains. </w:t>
            </w:r>
            <w:r w:rsidR="00BE2997">
              <w:rPr>
                <w:color w:val="000000"/>
                <w:sz w:val="20"/>
                <w:szCs w:val="27"/>
                <w:lang w:val="en-US"/>
              </w:rPr>
              <w:t xml:space="preserve"> </w:t>
            </w:r>
          </w:p>
          <w:p w14:paraId="474F1353" w14:textId="24017342" w:rsidR="00DA5346" w:rsidRPr="00BE2997" w:rsidRDefault="00DA5346" w:rsidP="008667FB">
            <w:pPr>
              <w:jc w:val="both"/>
              <w:rPr>
                <w:color w:val="000000"/>
                <w:sz w:val="20"/>
                <w:szCs w:val="27"/>
                <w:lang w:val="en-KZ"/>
              </w:rPr>
            </w:pP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shd w:val="clear" w:color="auto" w:fill="auto"/>
          </w:tcPr>
          <w:p w14:paraId="5879C474" w14:textId="7C391F03" w:rsidR="000C615F" w:rsidRPr="006949DB" w:rsidRDefault="000C615F" w:rsidP="006949DB">
            <w:pPr>
              <w:tabs>
                <w:tab w:val="left" w:pos="166"/>
              </w:tabs>
              <w:jc w:val="both"/>
              <w:rPr>
                <w:sz w:val="20"/>
                <w:szCs w:val="20"/>
                <w:lang w:val="en-KZ"/>
              </w:rPr>
            </w:pPr>
            <w:r w:rsidRPr="006949DB">
              <w:rPr>
                <w:sz w:val="20"/>
                <w:szCs w:val="20"/>
                <w:lang w:val="kk-KZ"/>
              </w:rPr>
              <w:t xml:space="preserve">1. </w:t>
            </w:r>
            <w:r w:rsidR="00045DEC">
              <w:rPr>
                <w:sz w:val="20"/>
                <w:szCs w:val="20"/>
                <w:lang w:val="en-US"/>
              </w:rPr>
              <w:t>To e</w:t>
            </w:r>
            <w:r w:rsidR="00045DEC" w:rsidRPr="00C9198D">
              <w:rPr>
                <w:sz w:val="20"/>
                <w:szCs w:val="20"/>
                <w:lang w:val="en-US"/>
              </w:rPr>
              <w:t xml:space="preserve">xplain the </w:t>
            </w:r>
            <w:r w:rsidR="00045DEC">
              <w:rPr>
                <w:sz w:val="20"/>
                <w:szCs w:val="20"/>
                <w:lang w:val="en-US"/>
              </w:rPr>
              <w:t xml:space="preserve">norms </w:t>
            </w:r>
            <w:r w:rsidR="00045DEC" w:rsidRPr="00C9198D">
              <w:rPr>
                <w:sz w:val="20"/>
                <w:szCs w:val="20"/>
                <w:lang w:val="en-US"/>
              </w:rPr>
              <w:t>of oral speech, the systemic relationship between the cultures of the source language and the target language</w:t>
            </w:r>
            <w:r w:rsidR="00515CBA" w:rsidRPr="009C0A94">
              <w:rPr>
                <w:sz w:val="20"/>
                <w:szCs w:val="20"/>
                <w:lang w:val="en-US"/>
              </w:rPr>
              <w:t>;</w:t>
            </w:r>
          </w:p>
        </w:tc>
        <w:tc>
          <w:tcPr>
            <w:tcW w:w="3402" w:type="dxa"/>
            <w:gridSpan w:val="2"/>
            <w:shd w:val="clear" w:color="auto" w:fill="auto"/>
          </w:tcPr>
          <w:p w14:paraId="5272881B" w14:textId="0C7614FC" w:rsidR="000C615F" w:rsidRPr="00567F40" w:rsidRDefault="000C615F" w:rsidP="00E023EE">
            <w:pPr>
              <w:jc w:val="both"/>
              <w:rPr>
                <w:sz w:val="20"/>
                <w:szCs w:val="20"/>
                <w:lang w:val="en-US"/>
              </w:rPr>
            </w:pPr>
            <w:r w:rsidRPr="009C0A94">
              <w:rPr>
                <w:sz w:val="20"/>
                <w:szCs w:val="20"/>
                <w:lang w:val="en-US"/>
              </w:rPr>
              <w:t xml:space="preserve">1.1 </w:t>
            </w:r>
            <w:r w:rsidR="00725FD6" w:rsidRPr="00C9198D">
              <w:rPr>
                <w:sz w:val="20"/>
                <w:szCs w:val="20"/>
                <w:lang w:val="en-US"/>
              </w:rPr>
              <w:t>classifies the main speech forms</w:t>
            </w:r>
            <w:r w:rsidR="00725FD6">
              <w:rPr>
                <w:sz w:val="20"/>
                <w:szCs w:val="20"/>
                <w:lang w:val="en-US"/>
              </w:rPr>
              <w:t xml:space="preserve"> and types of discourse;</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2CF47838" w:rsidR="00B20579" w:rsidRPr="009C0A94" w:rsidRDefault="000C615F" w:rsidP="00E71D4B">
            <w:pPr>
              <w:jc w:val="both"/>
              <w:rPr>
                <w:sz w:val="20"/>
                <w:szCs w:val="20"/>
              </w:rPr>
            </w:pPr>
            <w:r w:rsidRPr="009C0A94">
              <w:rPr>
                <w:sz w:val="20"/>
                <w:szCs w:val="20"/>
                <w:lang w:val="en-US"/>
              </w:rPr>
              <w:t xml:space="preserve">1.2 </w:t>
            </w:r>
            <w:r w:rsidR="00725FD6" w:rsidRPr="00C9198D">
              <w:rPr>
                <w:sz w:val="20"/>
                <w:szCs w:val="20"/>
                <w:lang w:val="en-US"/>
              </w:rPr>
              <w:t>defines the ways of verbal and non-verbal communication</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51EDD0B" w:rsidR="000C615F" w:rsidRPr="00045DEC" w:rsidRDefault="00515CBA" w:rsidP="007C1A2A">
            <w:pPr>
              <w:jc w:val="both"/>
              <w:rPr>
                <w:bCs/>
                <w:sz w:val="20"/>
                <w:szCs w:val="20"/>
                <w:lang w:val="en-US"/>
              </w:rPr>
            </w:pPr>
            <w:r>
              <w:rPr>
                <w:sz w:val="20"/>
                <w:szCs w:val="20"/>
                <w:lang w:val="en-US"/>
              </w:rPr>
              <w:t xml:space="preserve">2. </w:t>
            </w:r>
            <w:r w:rsidR="00045DEC">
              <w:rPr>
                <w:bCs/>
                <w:sz w:val="20"/>
                <w:szCs w:val="20"/>
                <w:lang w:val="en-US"/>
              </w:rPr>
              <w:t>To u</w:t>
            </w:r>
            <w:r w:rsidR="00045DEC" w:rsidRPr="00045DEC">
              <w:rPr>
                <w:bCs/>
                <w:sz w:val="20"/>
                <w:szCs w:val="20"/>
                <w:lang w:val="en-US"/>
              </w:rPr>
              <w:t>se professional skills of listening, comprehension and translation in direct communication and in recording of authentic speech, including of non-native speakers</w:t>
            </w:r>
            <w:r w:rsidR="006949DB">
              <w:rPr>
                <w:color w:val="000000"/>
                <w:sz w:val="20"/>
                <w:szCs w:val="27"/>
              </w:rPr>
              <w:t>;</w:t>
            </w:r>
          </w:p>
        </w:tc>
        <w:tc>
          <w:tcPr>
            <w:tcW w:w="3402" w:type="dxa"/>
            <w:gridSpan w:val="2"/>
            <w:shd w:val="clear" w:color="auto" w:fill="auto"/>
          </w:tcPr>
          <w:p w14:paraId="01B00815" w14:textId="6C8D291C"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 xml:space="preserve">explains </w:t>
            </w:r>
            <w:r w:rsidR="00725FD6">
              <w:rPr>
                <w:rFonts w:ascii="Times New Roman" w:hAnsi="Times New Roman"/>
                <w:sz w:val="20"/>
                <w:szCs w:val="20"/>
                <w:lang w:val="en-US"/>
              </w:rPr>
              <w:t>cognitive mechanisms of SI</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B1F9497"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interpret </w:t>
            </w:r>
            <w:r w:rsidR="00C44BD8">
              <w:rPr>
                <w:bCs/>
                <w:sz w:val="20"/>
                <w:szCs w:val="20"/>
                <w:lang w:val="en-US"/>
              </w:rPr>
              <w:t>20</w:t>
            </w:r>
            <w:r w:rsidR="00725FD6">
              <w:rPr>
                <w:bCs/>
                <w:sz w:val="20"/>
                <w:szCs w:val="20"/>
                <w:lang w:val="en-US"/>
              </w:rPr>
              <w:t xml:space="preserve"> min of speech in familiar topic</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61340F90" w14:textId="10D32B07" w:rsidR="00587456" w:rsidRPr="00587456" w:rsidRDefault="00614544" w:rsidP="00587456">
            <w:pPr>
              <w:jc w:val="both"/>
              <w:rPr>
                <w:sz w:val="20"/>
                <w:szCs w:val="20"/>
                <w:lang w:val="en-US"/>
              </w:rPr>
            </w:pPr>
            <w:r w:rsidRPr="009C0A94">
              <w:rPr>
                <w:sz w:val="20"/>
                <w:szCs w:val="20"/>
                <w:lang w:val="en-US"/>
              </w:rPr>
              <w:t xml:space="preserve">3. </w:t>
            </w:r>
            <w:r w:rsidR="00045DEC">
              <w:rPr>
                <w:bCs/>
                <w:sz w:val="20"/>
                <w:szCs w:val="20"/>
                <w:lang w:val="en-US"/>
              </w:rPr>
              <w:t xml:space="preserve">To recognize strategies of simultaneous interpretation </w:t>
            </w:r>
            <w:r w:rsidR="001768A2">
              <w:rPr>
                <w:bCs/>
                <w:sz w:val="20"/>
                <w:szCs w:val="20"/>
                <w:lang w:val="en-US"/>
              </w:rPr>
              <w:t xml:space="preserve">and ways of applying them in the process of interpretation </w:t>
            </w:r>
          </w:p>
          <w:p w14:paraId="6458780B" w14:textId="2545E31A" w:rsidR="00614544" w:rsidRPr="009C0A94" w:rsidRDefault="00614544" w:rsidP="00144F82">
            <w:pPr>
              <w:jc w:val="both"/>
              <w:rPr>
                <w:sz w:val="20"/>
                <w:szCs w:val="20"/>
              </w:rPr>
            </w:pPr>
          </w:p>
        </w:tc>
        <w:tc>
          <w:tcPr>
            <w:tcW w:w="3402" w:type="dxa"/>
            <w:gridSpan w:val="2"/>
            <w:shd w:val="clear" w:color="auto" w:fill="auto"/>
          </w:tcPr>
          <w:p w14:paraId="31021E48" w14:textId="242DE801"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 xml:space="preserve">purpose, </w:t>
            </w:r>
            <w:r w:rsidR="00A0656B">
              <w:rPr>
                <w:sz w:val="20"/>
                <w:szCs w:val="20"/>
                <w:lang w:val="en-US"/>
              </w:rPr>
              <w:t>sender’s</w:t>
            </w:r>
            <w:r w:rsidR="00D22704">
              <w:rPr>
                <w:sz w:val="20"/>
                <w:szCs w:val="20"/>
                <w:lang w:val="en-US"/>
              </w:rPr>
              <w:t xml:space="preserve"> intention and </w:t>
            </w:r>
            <w:r w:rsidR="00A0656B">
              <w:rPr>
                <w:sz w:val="20"/>
                <w:szCs w:val="20"/>
                <w:lang w:val="en-US"/>
              </w:rPr>
              <w:t>the aim of the speech</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2BBF2525"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374795">
              <w:rPr>
                <w:sz w:val="20"/>
                <w:szCs w:val="20"/>
                <w:lang w:val="en-US"/>
              </w:rPr>
              <w:t>use interpretation strategies during interpreting process</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3104538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45DEC" w:rsidRPr="00C9198D">
              <w:rPr>
                <w:bCs/>
                <w:sz w:val="20"/>
                <w:szCs w:val="20"/>
                <w:lang w:val="en-US"/>
              </w:rPr>
              <w:t>a wide range of translation techniques in translation of socially and culturally marked expressions</w:t>
            </w:r>
            <w:r w:rsidR="00587456">
              <w:rPr>
                <w:sz w:val="20"/>
                <w:szCs w:val="20"/>
                <w:lang w:val="en-US"/>
              </w:rPr>
              <w:t>;</w:t>
            </w:r>
          </w:p>
        </w:tc>
        <w:tc>
          <w:tcPr>
            <w:tcW w:w="3402" w:type="dxa"/>
            <w:gridSpan w:val="2"/>
            <w:shd w:val="clear" w:color="auto" w:fill="auto"/>
          </w:tcPr>
          <w:p w14:paraId="6D5F81C1" w14:textId="02B821E9" w:rsidR="00614544" w:rsidRPr="009C0A94" w:rsidRDefault="00614544" w:rsidP="00EF2297">
            <w:pPr>
              <w:jc w:val="both"/>
              <w:rPr>
                <w:sz w:val="20"/>
                <w:szCs w:val="20"/>
                <w:lang w:val="en-US"/>
              </w:rPr>
            </w:pPr>
            <w:r w:rsidRPr="009C0A94">
              <w:rPr>
                <w:sz w:val="20"/>
                <w:szCs w:val="20"/>
                <w:lang w:val="en-US"/>
              </w:rPr>
              <w:t xml:space="preserve">4.1 </w:t>
            </w:r>
            <w:r w:rsidR="00374795">
              <w:rPr>
                <w:sz w:val="20"/>
                <w:szCs w:val="20"/>
                <w:lang w:val="en-US"/>
              </w:rPr>
              <w:t>able to translate realia, phrasal units, expressions, idioms and use them in interpreting process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8006208" w:rsidR="00614544" w:rsidRPr="009C0A94" w:rsidRDefault="00BB627F" w:rsidP="00BB627F">
            <w:pPr>
              <w:jc w:val="both"/>
              <w:rPr>
                <w:sz w:val="20"/>
                <w:szCs w:val="20"/>
                <w:lang w:val="en-US"/>
              </w:rPr>
            </w:pPr>
            <w:r>
              <w:rPr>
                <w:sz w:val="20"/>
                <w:szCs w:val="20"/>
                <w:lang w:val="en-US"/>
              </w:rPr>
              <w:t>4.2</w:t>
            </w:r>
            <w:r w:rsidR="00374795">
              <w:rPr>
                <w:sz w:val="20"/>
                <w:szCs w:val="20"/>
                <w:lang w:val="en-US"/>
              </w:rPr>
              <w:t xml:space="preserve"> </w:t>
            </w:r>
            <w:r w:rsidR="00374795" w:rsidRPr="009C0A94">
              <w:rPr>
                <w:sz w:val="20"/>
                <w:szCs w:val="20"/>
                <w:lang w:val="en-US"/>
              </w:rPr>
              <w:t xml:space="preserve">develops skills </w:t>
            </w:r>
            <w:r w:rsidR="00374795">
              <w:rPr>
                <w:sz w:val="20"/>
                <w:szCs w:val="20"/>
                <w:lang w:val="en-US"/>
              </w:rPr>
              <w:t>of synchroneity and booth manner;</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BFA37F" w14:textId="38FF779E"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To</w:t>
            </w:r>
            <w:r w:rsidR="0069735B">
              <w:rPr>
                <w:sz w:val="20"/>
                <w:szCs w:val="20"/>
                <w:lang w:val="en-US"/>
              </w:rPr>
              <w:t xml:space="preserve"> </w:t>
            </w:r>
            <w:r w:rsidR="00587456" w:rsidRPr="00587456">
              <w:rPr>
                <w:sz w:val="20"/>
                <w:szCs w:val="20"/>
                <w:lang w:val="en-KZ" w:eastAsia="ar-SA"/>
              </w:rPr>
              <w:t xml:space="preserve">justify </w:t>
            </w:r>
            <w:r w:rsidR="00587456">
              <w:rPr>
                <w:sz w:val="20"/>
                <w:szCs w:val="20"/>
                <w:lang w:val="en-US" w:eastAsia="ar-SA"/>
              </w:rPr>
              <w:t>their</w:t>
            </w:r>
            <w:r w:rsidR="00587456" w:rsidRPr="00587456">
              <w:rPr>
                <w:sz w:val="20"/>
                <w:szCs w:val="20"/>
                <w:lang w:val="en-KZ" w:eastAsia="ar-SA"/>
              </w:rPr>
              <w:t xml:space="preserve"> own translation decisions, using the metalanguage of </w:t>
            </w:r>
            <w:r w:rsidR="00587456">
              <w:rPr>
                <w:sz w:val="20"/>
                <w:szCs w:val="20"/>
                <w:lang w:val="en-US" w:eastAsia="ar-SA"/>
              </w:rPr>
              <w:t>t</w:t>
            </w:r>
            <w:r w:rsidR="00587456" w:rsidRPr="00587456">
              <w:rPr>
                <w:sz w:val="20"/>
                <w:szCs w:val="20"/>
                <w:lang w:val="en-KZ" w:eastAsia="ar-SA"/>
              </w:rPr>
              <w:t>he field</w:t>
            </w:r>
            <w:r w:rsidR="00587456">
              <w:rPr>
                <w:sz w:val="20"/>
                <w:szCs w:val="20"/>
                <w:lang w:val="en-US" w:eastAsia="ar-SA"/>
              </w:rPr>
              <w:t xml:space="preserve"> and evaluate their own translation and translation of others.</w:t>
            </w:r>
          </w:p>
          <w:p w14:paraId="1B130507" w14:textId="72F00E09" w:rsidR="00614544" w:rsidRPr="009C0A94" w:rsidRDefault="00614544" w:rsidP="00E34A3E">
            <w:pPr>
              <w:jc w:val="both"/>
              <w:rPr>
                <w:sz w:val="20"/>
                <w:szCs w:val="20"/>
              </w:rPr>
            </w:pPr>
          </w:p>
        </w:tc>
        <w:tc>
          <w:tcPr>
            <w:tcW w:w="3402" w:type="dxa"/>
            <w:gridSpan w:val="2"/>
            <w:shd w:val="clear" w:color="auto" w:fill="auto"/>
          </w:tcPr>
          <w:p w14:paraId="43B49405" w14:textId="678093F2"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 xml:space="preserve">explains effective </w:t>
            </w:r>
            <w:r w:rsidR="00374795">
              <w:rPr>
                <w:bCs/>
                <w:sz w:val="20"/>
                <w:szCs w:val="20"/>
                <w:lang w:val="en-US"/>
              </w:rPr>
              <w:t>strategies of SI and pragmatic adaptation of the ST</w:t>
            </w:r>
            <w:r w:rsidR="00D22704">
              <w:rPr>
                <w:bCs/>
                <w:sz w:val="20"/>
                <w:szCs w:val="20"/>
                <w:lang w:val="en-US"/>
              </w:rPr>
              <w:t>;</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7EBB7493"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 xml:space="preserve">do translation analysis and identify errors, </w:t>
            </w:r>
            <w:r w:rsidR="00374795">
              <w:rPr>
                <w:bCs/>
                <w:sz w:val="20"/>
                <w:szCs w:val="20"/>
                <w:lang w:val="en-US"/>
              </w:rPr>
              <w:t>provide peer</w:t>
            </w:r>
            <w:r w:rsidR="00F95E25">
              <w:rPr>
                <w:bCs/>
                <w:sz w:val="20"/>
                <w:szCs w:val="20"/>
                <w:lang w:val="en-US"/>
              </w:rPr>
              <w:t xml:space="preserve"> assessment </w:t>
            </w:r>
            <w:r w:rsidR="00374795">
              <w:rPr>
                <w:bCs/>
                <w:sz w:val="20"/>
                <w:szCs w:val="20"/>
                <w:lang w:val="en-US"/>
              </w:rPr>
              <w:t xml:space="preserve">using quality assessment </w:t>
            </w:r>
            <w:r w:rsidR="00F95E25">
              <w:rPr>
                <w:bCs/>
                <w:sz w:val="20"/>
                <w:szCs w:val="20"/>
                <w:lang w:val="en-US"/>
              </w:rPr>
              <w:t>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5184DF" w:rsidR="005511C2" w:rsidRPr="009C0A94" w:rsidRDefault="00766AB9" w:rsidP="005511C2">
            <w:pPr>
              <w:rPr>
                <w:b/>
                <w:sz w:val="20"/>
                <w:szCs w:val="20"/>
              </w:rPr>
            </w:pPr>
            <w:r w:rsidRPr="00766AB9">
              <w:rPr>
                <w:sz w:val="20"/>
                <w:szCs w:val="20"/>
              </w:rPr>
              <w:t>Practice of translation and interpretation</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ABD3690" w:rsidR="005511C2" w:rsidRPr="009C0A94" w:rsidRDefault="00AD0D0E" w:rsidP="005511C2">
            <w:pPr>
              <w:rPr>
                <w:sz w:val="20"/>
                <w:szCs w:val="20"/>
              </w:rPr>
            </w:pPr>
            <w:r>
              <w:rPr>
                <w:sz w:val="20"/>
                <w:szCs w:val="20"/>
              </w:rPr>
              <w:t>No</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116F703B" w:rsidR="00D34F1B" w:rsidRPr="000A3913" w:rsidRDefault="004552AE" w:rsidP="00D34F1B">
            <w:pPr>
              <w:pStyle w:val="NormalWeb"/>
              <w:spacing w:before="0" w:beforeAutospacing="0" w:after="0" w:afterAutospacing="0"/>
              <w:jc w:val="both"/>
              <w:rPr>
                <w:b/>
                <w:sz w:val="20"/>
                <w:szCs w:val="20"/>
                <w:lang w:val="ru-RU"/>
              </w:rPr>
            </w:pPr>
            <w:r>
              <w:rPr>
                <w:b/>
                <w:sz w:val="20"/>
                <w:szCs w:val="20"/>
                <w:lang w:val="en-US"/>
              </w:rPr>
              <w:t>Main</w:t>
            </w:r>
            <w:r w:rsidRPr="000A3913">
              <w:rPr>
                <w:b/>
                <w:sz w:val="20"/>
                <w:szCs w:val="20"/>
                <w:lang w:val="ru-RU"/>
              </w:rPr>
              <w:t xml:space="preserve"> </w:t>
            </w:r>
            <w:r>
              <w:rPr>
                <w:b/>
                <w:sz w:val="20"/>
                <w:szCs w:val="20"/>
                <w:lang w:val="en-US"/>
              </w:rPr>
              <w:t>l</w:t>
            </w:r>
            <w:r w:rsidR="00D34F1B" w:rsidRPr="009C0A94">
              <w:rPr>
                <w:b/>
                <w:sz w:val="20"/>
                <w:szCs w:val="20"/>
                <w:lang w:val="en-US"/>
              </w:rPr>
              <w:t>iterature</w:t>
            </w:r>
            <w:r w:rsidR="00D34F1B" w:rsidRPr="000A3913">
              <w:rPr>
                <w:b/>
                <w:sz w:val="20"/>
                <w:szCs w:val="20"/>
                <w:lang w:val="ru-RU"/>
              </w:rPr>
              <w:t>:</w:t>
            </w:r>
          </w:p>
          <w:p w14:paraId="44C24CCA" w14:textId="7BECE324"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Moser‐Mercer</w:t>
            </w:r>
            <w:r w:rsidR="003E5451">
              <w:rPr>
                <w:color w:val="auto"/>
                <w:sz w:val="20"/>
                <w:szCs w:val="20"/>
                <w:lang w:val="en-US"/>
              </w:rPr>
              <w:t xml:space="preserve"> B. </w:t>
            </w:r>
            <w:r w:rsidRPr="00AD0D0E">
              <w:rPr>
                <w:color w:val="auto"/>
                <w:sz w:val="20"/>
                <w:szCs w:val="20"/>
                <w:lang w:val="en-US"/>
              </w:rPr>
              <w:t>Skill Acquisition in Interpreting: A Human Performance Perspective. The Interpreter and Translator Trainer, 2008</w:t>
            </w:r>
            <w:r>
              <w:rPr>
                <w:color w:val="auto"/>
                <w:sz w:val="20"/>
                <w:szCs w:val="20"/>
                <w:lang w:val="en-US"/>
              </w:rPr>
              <w:t xml:space="preserve"> – 28</w:t>
            </w:r>
            <w:r w:rsidR="0006330A">
              <w:rPr>
                <w:color w:val="auto"/>
                <w:sz w:val="20"/>
                <w:szCs w:val="20"/>
                <w:lang w:val="en-US"/>
              </w:rPr>
              <w:t>0</w:t>
            </w:r>
            <w:r>
              <w:rPr>
                <w:color w:val="auto"/>
                <w:sz w:val="20"/>
                <w:szCs w:val="20"/>
                <w:lang w:val="en-US"/>
              </w:rPr>
              <w:t xml:space="preserve"> p.</w:t>
            </w:r>
          </w:p>
          <w:p w14:paraId="13E76629" w14:textId="78D896FE" w:rsidR="00AD0D0E" w:rsidRPr="003E5451" w:rsidRDefault="00AD0D0E" w:rsidP="00AD0D0E">
            <w:pPr>
              <w:pStyle w:val="NoSpacing"/>
              <w:numPr>
                <w:ilvl w:val="0"/>
                <w:numId w:val="12"/>
              </w:numPr>
              <w:contextualSpacing/>
              <w:mirrorIndents/>
              <w:rPr>
                <w:rFonts w:ascii="Times New Roman" w:eastAsiaTheme="minorHAnsi" w:hAnsi="Times New Roman"/>
                <w:sz w:val="20"/>
                <w:szCs w:val="20"/>
              </w:rPr>
            </w:pPr>
            <w:r w:rsidRPr="00C9198D">
              <w:rPr>
                <w:rFonts w:ascii="Times New Roman" w:eastAsiaTheme="minorHAnsi" w:hAnsi="Times New Roman"/>
                <w:sz w:val="20"/>
                <w:szCs w:val="20"/>
              </w:rPr>
              <w:t xml:space="preserve">Чернов </w:t>
            </w:r>
            <w:proofErr w:type="spellStart"/>
            <w:r w:rsidRPr="00C9198D">
              <w:rPr>
                <w:rFonts w:ascii="Times New Roman" w:eastAsiaTheme="minorHAnsi" w:hAnsi="Times New Roman"/>
                <w:sz w:val="20"/>
                <w:szCs w:val="20"/>
              </w:rPr>
              <w:t>Г.Теория</w:t>
            </w:r>
            <w:proofErr w:type="spellEnd"/>
            <w:r w:rsidRPr="00C9198D">
              <w:rPr>
                <w:rFonts w:ascii="Times New Roman" w:eastAsiaTheme="minorHAnsi" w:hAnsi="Times New Roman"/>
                <w:sz w:val="20"/>
                <w:szCs w:val="20"/>
              </w:rPr>
              <w:t xml:space="preserve"> и практика синхронного перевода. М: Меж. </w:t>
            </w:r>
            <w:r w:rsidRPr="00AD0D0E">
              <w:rPr>
                <w:rFonts w:ascii="Times New Roman" w:eastAsiaTheme="minorHAnsi" w:hAnsi="Times New Roman"/>
                <w:sz w:val="20"/>
                <w:szCs w:val="20"/>
              </w:rPr>
              <w:t xml:space="preserve">отношения, </w:t>
            </w:r>
            <w:proofErr w:type="gramStart"/>
            <w:r w:rsidRPr="00AD0D0E">
              <w:rPr>
                <w:rFonts w:ascii="Times New Roman" w:eastAsiaTheme="minorHAnsi" w:hAnsi="Times New Roman"/>
                <w:sz w:val="20"/>
                <w:szCs w:val="20"/>
              </w:rPr>
              <w:t>1978</w:t>
            </w:r>
            <w:r>
              <w:rPr>
                <w:rFonts w:ascii="Times New Roman" w:eastAsiaTheme="minorHAnsi" w:hAnsi="Times New Roman"/>
                <w:sz w:val="20"/>
                <w:szCs w:val="20"/>
                <w:lang w:val="en-US"/>
              </w:rPr>
              <w:t xml:space="preserve"> - </w:t>
            </w:r>
            <w:r w:rsidRPr="00AD0D0E">
              <w:rPr>
                <w:rFonts w:ascii="Times New Roman" w:eastAsiaTheme="minorHAnsi" w:hAnsi="Times New Roman"/>
                <w:sz w:val="20"/>
                <w:szCs w:val="20"/>
              </w:rPr>
              <w:t>208</w:t>
            </w:r>
            <w:proofErr w:type="gramEnd"/>
            <w:r w:rsidRPr="00AD0D0E">
              <w:rPr>
                <w:rFonts w:ascii="Times New Roman" w:eastAsiaTheme="minorHAnsi" w:hAnsi="Times New Roman"/>
                <w:sz w:val="20"/>
                <w:szCs w:val="20"/>
              </w:rPr>
              <w:t xml:space="preserve"> </w:t>
            </w:r>
            <w:r>
              <w:rPr>
                <w:rFonts w:ascii="Times New Roman" w:eastAsiaTheme="minorHAnsi" w:hAnsi="Times New Roman"/>
                <w:sz w:val="20"/>
                <w:szCs w:val="20"/>
                <w:lang w:val="en-US"/>
              </w:rPr>
              <w:t>p.</w:t>
            </w:r>
          </w:p>
          <w:p w14:paraId="718E7D54" w14:textId="12DFE137" w:rsidR="0006330A" w:rsidRPr="0006330A" w:rsidRDefault="003E5451" w:rsidP="0006330A">
            <w:pPr>
              <w:pStyle w:val="NoSpacing"/>
              <w:numPr>
                <w:ilvl w:val="0"/>
                <w:numId w:val="12"/>
              </w:numPr>
              <w:contextualSpacing/>
              <w:mirrorIndents/>
              <w:rPr>
                <w:rFonts w:eastAsiaTheme="minorHAnsi"/>
                <w:b/>
                <w:bCs/>
                <w:sz w:val="20"/>
                <w:szCs w:val="20"/>
                <w:lang w:val="en-KZ"/>
              </w:rPr>
            </w:pPr>
            <w:proofErr w:type="spellStart"/>
            <w:r>
              <w:rPr>
                <w:rFonts w:ascii="Times New Roman" w:eastAsiaTheme="minorHAnsi" w:hAnsi="Times New Roman"/>
                <w:sz w:val="20"/>
                <w:szCs w:val="20"/>
                <w:lang w:val="en-US"/>
              </w:rPr>
              <w:lastRenderedPageBreak/>
              <w:t>Gile</w:t>
            </w:r>
            <w:proofErr w:type="spellEnd"/>
            <w:r>
              <w:rPr>
                <w:rFonts w:ascii="Times New Roman" w:eastAsiaTheme="minorHAnsi" w:hAnsi="Times New Roman"/>
                <w:sz w:val="20"/>
                <w:szCs w:val="20"/>
                <w:lang w:val="en-US"/>
              </w:rPr>
              <w:t xml:space="preserve"> D. </w:t>
            </w:r>
            <w:r w:rsidR="0006330A" w:rsidRPr="0006330A">
              <w:rPr>
                <w:rFonts w:ascii="Times New Roman" w:eastAsiaTheme="minorHAnsi" w:hAnsi="Times New Roman"/>
                <w:sz w:val="20"/>
                <w:szCs w:val="20"/>
                <w:lang w:val="en-KZ"/>
              </w:rPr>
              <w:t>Basic Concepts and Models for Interpreter and Translator Training</w:t>
            </w:r>
            <w:r w:rsidR="0006330A">
              <w:rPr>
                <w:rFonts w:ascii="Times New Roman" w:eastAsiaTheme="minorHAnsi" w:hAnsi="Times New Roman"/>
                <w:sz w:val="20"/>
                <w:szCs w:val="20"/>
                <w:lang w:val="en-US"/>
              </w:rPr>
              <w:t xml:space="preserve">, </w:t>
            </w:r>
            <w:r w:rsidR="0006330A" w:rsidRPr="0006330A">
              <w:rPr>
                <w:rFonts w:ascii="Times New Roman" w:eastAsiaTheme="minorHAnsi" w:hAnsi="Times New Roman"/>
                <w:sz w:val="20"/>
                <w:szCs w:val="20"/>
                <w:lang w:val="en"/>
              </w:rPr>
              <w:t>John Benjamins Publishing</w:t>
            </w:r>
            <w:r w:rsidR="0006330A">
              <w:rPr>
                <w:rFonts w:ascii="Times New Roman" w:eastAsiaTheme="minorHAnsi" w:hAnsi="Times New Roman"/>
                <w:sz w:val="20"/>
                <w:szCs w:val="20"/>
                <w:lang w:val="en"/>
              </w:rPr>
              <w:t xml:space="preserve">, </w:t>
            </w:r>
            <w:r w:rsidR="0006330A">
              <w:rPr>
                <w:rFonts w:ascii="Times New Roman" w:eastAsiaTheme="minorHAnsi" w:hAnsi="Times New Roman"/>
                <w:sz w:val="20"/>
                <w:szCs w:val="20"/>
                <w:lang w:val="en-US"/>
              </w:rPr>
              <w:t>2009 – 283 p.</w:t>
            </w:r>
          </w:p>
          <w:p w14:paraId="1A69CD93" w14:textId="1AF38772" w:rsidR="003E5451" w:rsidRPr="0006330A" w:rsidRDefault="0006330A" w:rsidP="0006330A">
            <w:pPr>
              <w:pStyle w:val="Default"/>
              <w:numPr>
                <w:ilvl w:val="0"/>
                <w:numId w:val="12"/>
              </w:numPr>
              <w:jc w:val="both"/>
              <w:rPr>
                <w:sz w:val="20"/>
                <w:szCs w:val="20"/>
                <w:lang w:val="en-KZ"/>
              </w:rPr>
            </w:pPr>
            <w:r w:rsidRPr="00AD0D0E">
              <w:rPr>
                <w:color w:val="auto"/>
                <w:sz w:val="20"/>
                <w:szCs w:val="20"/>
              </w:rPr>
              <w:t xml:space="preserve">Ислам </w:t>
            </w:r>
            <w:proofErr w:type="gramStart"/>
            <w:r w:rsidRPr="00AD0D0E">
              <w:rPr>
                <w:color w:val="auto"/>
                <w:sz w:val="20"/>
                <w:szCs w:val="20"/>
              </w:rPr>
              <w:t>А.И.</w:t>
            </w:r>
            <w:proofErr w:type="gramEnd"/>
            <w:r w:rsidRPr="00AD0D0E">
              <w:rPr>
                <w:color w:val="auto"/>
                <w:sz w:val="20"/>
                <w:szCs w:val="20"/>
              </w:rPr>
              <w:t xml:space="preserve"> </w:t>
            </w:r>
            <w:proofErr w:type="spellStart"/>
            <w:r w:rsidRPr="00AD0D0E">
              <w:rPr>
                <w:color w:val="auto"/>
                <w:sz w:val="20"/>
                <w:szCs w:val="20"/>
              </w:rPr>
              <w:t>Аударма</w:t>
            </w:r>
            <w:proofErr w:type="spellEnd"/>
            <w:r w:rsidRPr="00AD0D0E">
              <w:rPr>
                <w:color w:val="auto"/>
                <w:sz w:val="20"/>
                <w:szCs w:val="20"/>
              </w:rPr>
              <w:t xml:space="preserve"> </w:t>
            </w:r>
            <w:proofErr w:type="spellStart"/>
            <w:r w:rsidRPr="00AD0D0E">
              <w:rPr>
                <w:color w:val="auto"/>
                <w:sz w:val="20"/>
                <w:szCs w:val="20"/>
              </w:rPr>
              <w:t>негіздері</w:t>
            </w:r>
            <w:proofErr w:type="spellEnd"/>
            <w:r w:rsidRPr="00AD0D0E">
              <w:rPr>
                <w:color w:val="auto"/>
                <w:sz w:val="20"/>
                <w:szCs w:val="20"/>
              </w:rPr>
              <w:t>, Алматы</w:t>
            </w:r>
            <w:r w:rsidRPr="0006330A">
              <w:rPr>
                <w:color w:val="auto"/>
                <w:sz w:val="20"/>
                <w:szCs w:val="20"/>
              </w:rPr>
              <w:t xml:space="preserve">, </w:t>
            </w:r>
            <w:r w:rsidRPr="00AD0D0E">
              <w:rPr>
                <w:color w:val="auto"/>
                <w:sz w:val="20"/>
                <w:szCs w:val="20"/>
              </w:rPr>
              <w:t>2012</w:t>
            </w:r>
            <w:r w:rsidRPr="0006330A">
              <w:rPr>
                <w:color w:val="auto"/>
                <w:sz w:val="20"/>
                <w:szCs w:val="20"/>
              </w:rPr>
              <w:t xml:space="preserve"> </w:t>
            </w:r>
            <w:r>
              <w:rPr>
                <w:color w:val="auto"/>
                <w:sz w:val="20"/>
                <w:szCs w:val="20"/>
              </w:rPr>
              <w:t>–</w:t>
            </w:r>
            <w:r w:rsidRPr="0006330A">
              <w:rPr>
                <w:color w:val="auto"/>
                <w:sz w:val="20"/>
                <w:szCs w:val="20"/>
              </w:rPr>
              <w:t xml:space="preserve"> 170 </w:t>
            </w:r>
            <w:r>
              <w:rPr>
                <w:color w:val="auto"/>
                <w:sz w:val="20"/>
                <w:szCs w:val="20"/>
                <w:lang w:val="en-US"/>
              </w:rPr>
              <w:t>p</w:t>
            </w:r>
            <w:r w:rsidRPr="0006330A">
              <w:rPr>
                <w:color w:val="auto"/>
                <w:sz w:val="20"/>
                <w:szCs w:val="20"/>
              </w:rPr>
              <w:t>.</w:t>
            </w:r>
          </w:p>
          <w:p w14:paraId="5D619650" w14:textId="5C79C03E" w:rsidR="00AD0D0E" w:rsidRDefault="00AD0D0E" w:rsidP="00AD0D0E">
            <w:pPr>
              <w:pStyle w:val="Default"/>
              <w:numPr>
                <w:ilvl w:val="0"/>
                <w:numId w:val="12"/>
              </w:numPr>
              <w:jc w:val="both"/>
              <w:rPr>
                <w:color w:val="auto"/>
                <w:sz w:val="20"/>
                <w:szCs w:val="20"/>
                <w:lang w:val="en-US"/>
              </w:rPr>
            </w:pPr>
            <w:r w:rsidRPr="00AD0D0E">
              <w:rPr>
                <w:color w:val="auto"/>
                <w:sz w:val="20"/>
                <w:szCs w:val="20"/>
                <w:lang w:val="en-US"/>
              </w:rPr>
              <w:t xml:space="preserve">Braun, S. Remote interpreting. In H. </w:t>
            </w:r>
            <w:proofErr w:type="spellStart"/>
            <w:r w:rsidRPr="00AD0D0E">
              <w:rPr>
                <w:color w:val="auto"/>
                <w:sz w:val="20"/>
                <w:szCs w:val="20"/>
                <w:lang w:val="en-US"/>
              </w:rPr>
              <w:t>Mikkelson</w:t>
            </w:r>
            <w:proofErr w:type="spellEnd"/>
            <w:r w:rsidRPr="00AD0D0E">
              <w:rPr>
                <w:color w:val="auto"/>
                <w:sz w:val="20"/>
                <w:szCs w:val="20"/>
                <w:lang w:val="en-US"/>
              </w:rPr>
              <w:t xml:space="preserve"> &amp; R. </w:t>
            </w:r>
            <w:proofErr w:type="spellStart"/>
            <w:r w:rsidRPr="00AD0D0E">
              <w:rPr>
                <w:color w:val="auto"/>
                <w:sz w:val="20"/>
                <w:szCs w:val="20"/>
                <w:lang w:val="en-US"/>
              </w:rPr>
              <w:t>Jourdenais</w:t>
            </w:r>
            <w:proofErr w:type="spellEnd"/>
            <w:r w:rsidRPr="00AD0D0E">
              <w:rPr>
                <w:color w:val="auto"/>
                <w:sz w:val="20"/>
                <w:szCs w:val="20"/>
                <w:lang w:val="en-US"/>
              </w:rPr>
              <w:t xml:space="preserve"> (Eds.), The Routledge Handbook of Interpreting. </w:t>
            </w:r>
            <w:r w:rsidRPr="00AD0D0E">
              <w:rPr>
                <w:color w:val="auto"/>
                <w:sz w:val="20"/>
                <w:szCs w:val="20"/>
                <w:lang w:val="en"/>
              </w:rPr>
              <w:t>New York: Routledge</w:t>
            </w:r>
            <w:r>
              <w:rPr>
                <w:color w:val="auto"/>
                <w:sz w:val="20"/>
                <w:szCs w:val="20"/>
                <w:lang w:val="en-US"/>
              </w:rPr>
              <w:t xml:space="preserve">, 2015 - </w:t>
            </w:r>
          </w:p>
          <w:p w14:paraId="620FA666" w14:textId="0B76888F" w:rsidR="00B13F03" w:rsidRPr="004A6B85" w:rsidRDefault="00B13F03" w:rsidP="00AD0D0E">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w:t>
            </w:r>
            <w:proofErr w:type="gramStart"/>
            <w:r w:rsidRPr="004A6B85">
              <w:rPr>
                <w:color w:val="auto"/>
                <w:sz w:val="20"/>
                <w:szCs w:val="20"/>
                <w:lang w:val="en-US"/>
              </w:rPr>
              <w:t>particular theory</w:t>
            </w:r>
            <w:proofErr w:type="gramEnd"/>
            <w:r w:rsidRPr="004A6B85">
              <w:rPr>
                <w:color w:val="auto"/>
                <w:sz w:val="20"/>
                <w:szCs w:val="20"/>
                <w:lang w:val="en-US"/>
              </w:rPr>
              <w:t xml:space="preserve">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2008. - 235 p.</w:t>
            </w:r>
          </w:p>
          <w:p w14:paraId="46EBF656" w14:textId="1967CA26" w:rsidR="003619E0" w:rsidRPr="003619E0" w:rsidRDefault="003619E0" w:rsidP="00AD0D0E">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2011. - 408 p.</w:t>
            </w:r>
          </w:p>
          <w:p w14:paraId="66E10DCD" w14:textId="2EF6364C" w:rsidR="004A6B85" w:rsidRPr="004A587E" w:rsidRDefault="00222865" w:rsidP="00AD0D0E">
            <w:pPr>
              <w:pStyle w:val="Default"/>
              <w:numPr>
                <w:ilvl w:val="0"/>
                <w:numId w:val="12"/>
              </w:numPr>
              <w:jc w:val="both"/>
              <w:rPr>
                <w:sz w:val="20"/>
                <w:szCs w:val="20"/>
                <w:lang w:val="en-KZ"/>
              </w:rPr>
            </w:pPr>
            <w:r w:rsidRPr="00222865">
              <w:rPr>
                <w:sz w:val="20"/>
                <w:szCs w:val="20"/>
                <w:lang w:val="en-KZ"/>
              </w:rPr>
              <w:t xml:space="preserve">Esperança </w:t>
            </w:r>
            <w:r>
              <w:rPr>
                <w:sz w:val="20"/>
                <w:szCs w:val="20"/>
                <w:lang w:val="en-US"/>
              </w:rPr>
              <w:t xml:space="preserve">B., </w:t>
            </w:r>
            <w:r w:rsidRPr="00222865">
              <w:rPr>
                <w:sz w:val="20"/>
                <w:szCs w:val="20"/>
                <w:lang w:val="en-KZ"/>
              </w:rPr>
              <w:t xml:space="preserve">Bassnett </w:t>
            </w:r>
            <w:r>
              <w:rPr>
                <w:sz w:val="20"/>
                <w:szCs w:val="20"/>
                <w:lang w:val="en-US"/>
              </w:rPr>
              <w:t xml:space="preserve">S. </w:t>
            </w:r>
            <w:r w:rsidR="004A587E" w:rsidRPr="004A587E">
              <w:rPr>
                <w:sz w:val="20"/>
                <w:szCs w:val="20"/>
                <w:lang w:val="en-KZ"/>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4A587E">
              <w:rPr>
                <w:sz w:val="20"/>
                <w:szCs w:val="20"/>
                <w:lang w:val="en-KZ"/>
              </w:rPr>
              <w:t>:</w:t>
            </w:r>
            <w:r w:rsidR="004A587E">
              <w:rPr>
                <w:sz w:val="20"/>
                <w:szCs w:val="20"/>
                <w:lang w:val="en-US"/>
              </w:rPr>
              <w:t xml:space="preserve"> Monograph,</w:t>
            </w:r>
            <w:r w:rsidR="004A587E" w:rsidRPr="004A587E">
              <w:rPr>
                <w:sz w:val="20"/>
                <w:szCs w:val="20"/>
                <w:lang w:val="en-KZ"/>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AD0D0E">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AD0D0E">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AD0D0E">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proofErr w:type="gramStart"/>
            <w:r>
              <w:rPr>
                <w:sz w:val="20"/>
                <w:szCs w:val="20"/>
                <w:lang w:val="en-US"/>
              </w:rPr>
              <w:t>Routledge:Taylor</w:t>
            </w:r>
            <w:proofErr w:type="spellEnd"/>
            <w:proofErr w:type="gram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AD0D0E">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AD0D0E">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AD0D0E">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w:t>
            </w:r>
            <w:proofErr w:type="spellStart"/>
            <w:r w:rsidR="00FC1DF6">
              <w:rPr>
                <w:sz w:val="20"/>
                <w:szCs w:val="20"/>
                <w:lang w:val="en-US"/>
              </w:rPr>
              <w:t>Shefer</w:t>
            </w:r>
            <w:proofErr w:type="spellEnd"/>
            <w:r w:rsidR="00FC1DF6">
              <w:rPr>
                <w:sz w:val="20"/>
                <w:szCs w:val="20"/>
                <w:lang w:val="en-US"/>
              </w:rPr>
              <w:t xml:space="preserve">.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AD0D0E">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w:t>
            </w:r>
            <w:proofErr w:type="spellStart"/>
            <w:r w:rsidRPr="009C0A94">
              <w:rPr>
                <w:sz w:val="20"/>
                <w:szCs w:val="20"/>
                <w:lang w:val="en-US"/>
              </w:rPr>
              <w:t>Flinta</w:t>
            </w:r>
            <w:proofErr w:type="spellEnd"/>
            <w:r w:rsidRPr="009C0A94">
              <w:rPr>
                <w:sz w:val="20"/>
                <w:szCs w:val="20"/>
                <w:lang w:val="en-US"/>
              </w:rPr>
              <w:t xml:space="preserve">, </w:t>
            </w:r>
            <w:proofErr w:type="spellStart"/>
            <w:r w:rsidRPr="009C0A94">
              <w:rPr>
                <w:sz w:val="20"/>
                <w:szCs w:val="20"/>
                <w:lang w:val="en-US"/>
              </w:rPr>
              <w:t>Nauka</w:t>
            </w:r>
            <w:proofErr w:type="spellEnd"/>
            <w:r w:rsidRPr="009C0A94">
              <w:rPr>
                <w:sz w:val="20"/>
                <w:szCs w:val="20"/>
                <w:lang w:val="en-US"/>
              </w:rPr>
              <w:t>, 2021.</w:t>
            </w:r>
          </w:p>
          <w:p w14:paraId="60767E1E" w14:textId="74C2F361" w:rsidR="008667FB" w:rsidRDefault="004552AE" w:rsidP="00AD0D0E">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AD0D0E">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 xml:space="preserve">Professional </w:t>
            </w:r>
            <w:proofErr w:type="spellStart"/>
            <w:r>
              <w:rPr>
                <w:b/>
                <w:bCs/>
                <w:color w:val="000000" w:themeColor="text1"/>
                <w:sz w:val="20"/>
                <w:szCs w:val="20"/>
                <w:lang w:val="kk-KZ"/>
              </w:rPr>
              <w:t>scientific</w:t>
            </w:r>
            <w:proofErr w:type="spellEnd"/>
            <w:r>
              <w:rPr>
                <w:b/>
                <w:bCs/>
                <w:color w:val="000000" w:themeColor="text1"/>
                <w:sz w:val="20"/>
                <w:szCs w:val="20"/>
                <w:lang w:val="kk-KZ"/>
              </w:rPr>
              <w:t xml:space="preserve"> </w:t>
            </w:r>
            <w:proofErr w:type="spellStart"/>
            <w:r>
              <w:rPr>
                <w:b/>
                <w:bCs/>
                <w:color w:val="000000" w:themeColor="text1"/>
                <w:sz w:val="20"/>
                <w:szCs w:val="20"/>
                <w:lang w:val="kk-KZ"/>
              </w:rPr>
              <w:t>databases</w:t>
            </w:r>
            <w:proofErr w:type="spellEnd"/>
            <w:r>
              <w:rPr>
                <w:b/>
                <w:bCs/>
                <w:color w:val="000000" w:themeColor="text1"/>
                <w:sz w:val="20"/>
                <w:szCs w:val="20"/>
                <w:lang w:val="en-US"/>
              </w:rPr>
              <w:t>:</w:t>
            </w:r>
          </w:p>
          <w:p w14:paraId="520FFAF1" w14:textId="77777777" w:rsidR="004A0A46" w:rsidRDefault="004A0A46" w:rsidP="00AD0D0E">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AD0D0E">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AD0D0E">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AD0D0E">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AD0D0E">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AD0D0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7F32149" w14:textId="1897F26C" w:rsidR="00630828" w:rsidRPr="00630828" w:rsidRDefault="00630828" w:rsidP="00630828">
            <w:pPr>
              <w:pStyle w:val="ListParagraph"/>
              <w:numPr>
                <w:ilvl w:val="0"/>
                <w:numId w:val="12"/>
              </w:numPr>
              <w:rPr>
                <w:rStyle w:val="Hyperlink"/>
                <w:sz w:val="20"/>
                <w:szCs w:val="20"/>
                <w:lang w:val="en-US"/>
              </w:rPr>
            </w:pPr>
            <w:proofErr w:type="spellStart"/>
            <w:r>
              <w:rPr>
                <w:sz w:val="20"/>
                <w:szCs w:val="20"/>
                <w:lang w:val="en-US"/>
              </w:rPr>
              <w:t>Youtube</w:t>
            </w:r>
            <w:proofErr w:type="spellEnd"/>
            <w:r w:rsidR="00D34F1B" w:rsidRPr="0098719F">
              <w:rPr>
                <w:sz w:val="20"/>
                <w:szCs w:val="20"/>
                <w:lang w:val="en-US"/>
              </w:rPr>
              <w:t>:</w:t>
            </w:r>
            <w:r>
              <w:rPr>
                <w:sz w:val="20"/>
                <w:szCs w:val="20"/>
                <w:lang w:val="en-US"/>
              </w:rPr>
              <w:t xml:space="preserve"> </w:t>
            </w:r>
            <w:r w:rsidRPr="00630828">
              <w:rPr>
                <w:sz w:val="20"/>
                <w:szCs w:val="20"/>
                <w:lang w:val="en-US"/>
              </w:rPr>
              <w:t>https://www.youtube.com</w:t>
            </w:r>
          </w:p>
          <w:p w14:paraId="1CC6B212" w14:textId="252B86D4" w:rsidR="00630828" w:rsidRPr="0069735B" w:rsidRDefault="00630828" w:rsidP="0069735B">
            <w:pPr>
              <w:pStyle w:val="ListParagraph"/>
              <w:numPr>
                <w:ilvl w:val="0"/>
                <w:numId w:val="12"/>
              </w:numPr>
              <w:rPr>
                <w:sz w:val="20"/>
                <w:szCs w:val="20"/>
                <w:lang w:val="en-US"/>
              </w:rPr>
            </w:pPr>
            <w:r w:rsidRPr="00630828">
              <w:rPr>
                <w:sz w:val="20"/>
                <w:szCs w:val="20"/>
                <w:lang w:val="en-US"/>
              </w:rPr>
              <w:t xml:space="preserve">Official website of </w:t>
            </w:r>
            <w:r>
              <w:rPr>
                <w:sz w:val="20"/>
                <w:szCs w:val="20"/>
                <w:lang w:val="en-US"/>
              </w:rPr>
              <w:t xml:space="preserve">the President of Kazakhstan: </w:t>
            </w:r>
            <w:r w:rsidRPr="00630828">
              <w:rPr>
                <w:sz w:val="20"/>
                <w:szCs w:val="20"/>
                <w:lang w:val="en-US"/>
              </w:rPr>
              <w:t>https://www.akorda.kz/en</w:t>
            </w:r>
          </w:p>
          <w:p w14:paraId="5AFD9683" w14:textId="051DFCEC"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CNN News: </w:t>
            </w:r>
            <w:hyperlink r:id="rId14" w:history="1">
              <w:r w:rsidRPr="0098719F">
                <w:rPr>
                  <w:rStyle w:val="Hyperlink"/>
                  <w:rFonts w:eastAsia="Calibri"/>
                  <w:sz w:val="20"/>
                  <w:szCs w:val="20"/>
                  <w:lang w:val="en-US"/>
                </w:rPr>
                <w:t>https://edition.cnn.com</w:t>
              </w:r>
            </w:hyperlink>
          </w:p>
          <w:p w14:paraId="4D8403EB" w14:textId="2C250D71"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BBC News: </w:t>
            </w:r>
            <w:hyperlink r:id="rId15" w:history="1">
              <w:r w:rsidRPr="0098719F">
                <w:rPr>
                  <w:rStyle w:val="Hyperlink"/>
                  <w:rFonts w:eastAsia="Calibri"/>
                  <w:sz w:val="20"/>
                  <w:szCs w:val="20"/>
                  <w:lang w:val="en-US"/>
                </w:rPr>
                <w:t>https://www.bbc.co.uk</w:t>
              </w:r>
            </w:hyperlink>
          </w:p>
          <w:p w14:paraId="484F0092" w14:textId="77777777" w:rsidR="00BE224E" w:rsidRDefault="00BE224E" w:rsidP="00AD0D0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AD0D0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AD0D0E">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6" w:history="1">
              <w:r w:rsidRPr="0098719F">
                <w:rPr>
                  <w:rStyle w:val="Hyperlink"/>
                  <w:rFonts w:eastAsia="Calibri"/>
                  <w:sz w:val="20"/>
                  <w:szCs w:val="20"/>
                  <w:lang w:val="en-US"/>
                </w:rPr>
                <w:t>www.multitran.com/</w:t>
              </w:r>
            </w:hyperlink>
          </w:p>
          <w:p w14:paraId="639CD38A" w14:textId="70962754" w:rsidR="00BE224E" w:rsidRDefault="00BE224E" w:rsidP="00AD0D0E">
            <w:pPr>
              <w:pStyle w:val="ListParagraph"/>
              <w:numPr>
                <w:ilvl w:val="0"/>
                <w:numId w:val="12"/>
              </w:numPr>
              <w:rPr>
                <w:sz w:val="20"/>
                <w:szCs w:val="20"/>
                <w:lang w:val="en-US"/>
              </w:rPr>
            </w:pPr>
            <w:r>
              <w:rPr>
                <w:sz w:val="20"/>
                <w:szCs w:val="20"/>
                <w:lang w:val="en-US"/>
              </w:rPr>
              <w:t xml:space="preserve">Russian-Kazakh Online Dictionary: </w:t>
            </w:r>
            <w:hyperlink r:id="rId17" w:history="1">
              <w:r w:rsidRPr="002E6CB9">
                <w:rPr>
                  <w:rStyle w:val="Hyperlink"/>
                  <w:sz w:val="20"/>
                  <w:szCs w:val="20"/>
                  <w:lang w:val="en-US"/>
                </w:rPr>
                <w:t>https://sozdik.kz</w:t>
              </w:r>
            </w:hyperlink>
          </w:p>
          <w:p w14:paraId="3791F311" w14:textId="275CF9BF" w:rsidR="00BE224E" w:rsidRPr="0098719F" w:rsidRDefault="00BE224E" w:rsidP="00AD0D0E">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AD0D0E">
            <w:pPr>
              <w:pStyle w:val="ListParagraph"/>
              <w:numPr>
                <w:ilvl w:val="0"/>
                <w:numId w:val="12"/>
              </w:numPr>
              <w:rPr>
                <w:sz w:val="20"/>
                <w:szCs w:val="20"/>
                <w:lang w:val="en-US"/>
              </w:rPr>
            </w:pPr>
            <w:r w:rsidRPr="0098719F">
              <w:rPr>
                <w:sz w:val="20"/>
                <w:szCs w:val="20"/>
                <w:lang w:val="en-US"/>
              </w:rPr>
              <w:t xml:space="preserve">English-Russian Online Dictionary: </w:t>
            </w:r>
            <w:hyperlink r:id="rId18"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5E241316" w:rsidR="005527D0" w:rsidRPr="0098719F" w:rsidRDefault="005527D0" w:rsidP="00AD0D0E">
            <w:pPr>
              <w:pStyle w:val="ListParagraph"/>
              <w:numPr>
                <w:ilvl w:val="0"/>
                <w:numId w:val="12"/>
              </w:numPr>
              <w:rPr>
                <w:sz w:val="20"/>
                <w:szCs w:val="20"/>
                <w:lang w:val="en-US"/>
              </w:rPr>
            </w:pPr>
            <w:r>
              <w:rPr>
                <w:sz w:val="20"/>
                <w:szCs w:val="20"/>
                <w:lang w:val="en-US"/>
              </w:rPr>
              <w:t xml:space="preserve">The Science Dictionary: </w:t>
            </w:r>
            <w:r w:rsidRPr="005527D0">
              <w:rPr>
                <w:sz w:val="20"/>
                <w:szCs w:val="20"/>
                <w:lang w:val="en-US"/>
              </w:rPr>
              <w:t>https://www.thesciencedictionary.com</w:t>
            </w:r>
          </w:p>
          <w:p w14:paraId="0004E724" w14:textId="54542C49"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Collocation Online Dictionary: </w:t>
            </w:r>
            <w:hyperlink r:id="rId19"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AD0D0E">
            <w:pPr>
              <w:pStyle w:val="ListParagraph"/>
              <w:numPr>
                <w:ilvl w:val="0"/>
                <w:numId w:val="12"/>
              </w:numPr>
              <w:rPr>
                <w:sz w:val="20"/>
                <w:szCs w:val="20"/>
                <w:lang w:val="en-US"/>
              </w:rPr>
            </w:pPr>
            <w:r w:rsidRPr="0098719F">
              <w:rPr>
                <w:sz w:val="20"/>
                <w:szCs w:val="20"/>
                <w:lang w:val="en-US"/>
              </w:rPr>
              <w:t xml:space="preserve">Oxford Comprehensive Online Dictionary: </w:t>
            </w:r>
            <w:hyperlink r:id="rId20"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AD0D0E">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1"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AD0D0E">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AD0D0E">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3E4491A2" w:rsidR="008A77B9" w:rsidRPr="0098719F" w:rsidRDefault="0098719F" w:rsidP="00AD0D0E">
            <w:pPr>
              <w:pStyle w:val="Default"/>
              <w:numPr>
                <w:ilvl w:val="0"/>
                <w:numId w:val="12"/>
              </w:numPr>
              <w:rPr>
                <w:sz w:val="20"/>
                <w:szCs w:val="20"/>
                <w:lang w:val="en-US"/>
              </w:rPr>
            </w:pPr>
            <w:r>
              <w:rPr>
                <w:sz w:val="20"/>
                <w:szCs w:val="20"/>
                <w:lang w:val="en-US"/>
              </w:rPr>
              <w:t>M</w:t>
            </w:r>
            <w:r w:rsidRPr="0098719F">
              <w:rPr>
                <w:sz w:val="20"/>
                <w:szCs w:val="20"/>
                <w:lang w:val="en-US"/>
              </w:rPr>
              <w:t xml:space="preserve">ain types of translation transformations </w:t>
            </w:r>
            <w:r w:rsidR="008A77B9" w:rsidRPr="008A77B9">
              <w:rPr>
                <w:sz w:val="20"/>
                <w:szCs w:val="20"/>
                <w:lang w:val="en-US"/>
              </w:rPr>
              <w:t>https</w:t>
            </w:r>
            <w:r w:rsidR="008A77B9" w:rsidRPr="0098719F">
              <w:rPr>
                <w:sz w:val="20"/>
                <w:szCs w:val="20"/>
                <w:lang w:val="en-US"/>
              </w:rPr>
              <w:t>://</w:t>
            </w:r>
            <w:r w:rsidR="008A77B9" w:rsidRPr="008A77B9">
              <w:rPr>
                <w:sz w:val="20"/>
                <w:szCs w:val="20"/>
                <w:lang w:val="en-US"/>
              </w:rPr>
              <w:t>cyberleninka</w:t>
            </w:r>
            <w:r w:rsidR="008A77B9" w:rsidRPr="0098719F">
              <w:rPr>
                <w:sz w:val="20"/>
                <w:szCs w:val="20"/>
                <w:lang w:val="en-US"/>
              </w:rPr>
              <w:t>.</w:t>
            </w:r>
            <w:r w:rsidR="008A77B9" w:rsidRPr="008A77B9">
              <w:rPr>
                <w:sz w:val="20"/>
                <w:szCs w:val="20"/>
                <w:lang w:val="en-US"/>
              </w:rPr>
              <w:t>ru</w:t>
            </w:r>
            <w:r w:rsidR="008A77B9" w:rsidRPr="0098719F">
              <w:rPr>
                <w:sz w:val="20"/>
                <w:szCs w:val="20"/>
                <w:lang w:val="en-US"/>
              </w:rPr>
              <w:t>/</w:t>
            </w:r>
            <w:r w:rsidR="008A77B9" w:rsidRPr="008A77B9">
              <w:rPr>
                <w:sz w:val="20"/>
                <w:szCs w:val="20"/>
                <w:lang w:val="en-US"/>
              </w:rPr>
              <w:t>article</w:t>
            </w:r>
            <w:r w:rsidR="008A77B9" w:rsidRPr="0098719F">
              <w:rPr>
                <w:sz w:val="20"/>
                <w:szCs w:val="20"/>
                <w:lang w:val="en-US"/>
              </w:rPr>
              <w:t>/</w:t>
            </w:r>
            <w:r w:rsidR="008A77B9" w:rsidRPr="008A77B9">
              <w:rPr>
                <w:sz w:val="20"/>
                <w:szCs w:val="20"/>
                <w:lang w:val="en-US"/>
              </w:rPr>
              <w:t>n</w:t>
            </w:r>
            <w:r w:rsidR="008A77B9" w:rsidRPr="0098719F">
              <w:rPr>
                <w:sz w:val="20"/>
                <w:szCs w:val="20"/>
                <w:lang w:val="en-US"/>
              </w:rPr>
              <w:t>/</w:t>
            </w:r>
            <w:r w:rsidR="008A77B9" w:rsidRPr="008A77B9">
              <w:rPr>
                <w:sz w:val="20"/>
                <w:szCs w:val="20"/>
                <w:lang w:val="en-US"/>
              </w:rPr>
              <w:t>osnovnye</w:t>
            </w:r>
            <w:r w:rsidR="008A77B9" w:rsidRPr="0098719F">
              <w:rPr>
                <w:sz w:val="20"/>
                <w:szCs w:val="20"/>
                <w:lang w:val="en-US"/>
              </w:rPr>
              <w:t>-</w:t>
            </w:r>
            <w:r w:rsidR="008A77B9" w:rsidRPr="008A77B9">
              <w:rPr>
                <w:sz w:val="20"/>
                <w:szCs w:val="20"/>
                <w:lang w:val="en-US"/>
              </w:rPr>
              <w:t>vidy</w:t>
            </w:r>
            <w:r w:rsidR="008A77B9" w:rsidRPr="0098719F">
              <w:rPr>
                <w:sz w:val="20"/>
                <w:szCs w:val="20"/>
                <w:lang w:val="en-US"/>
              </w:rPr>
              <w:t>-</w:t>
            </w:r>
            <w:r w:rsidR="008A77B9" w:rsidRPr="008A77B9">
              <w:rPr>
                <w:sz w:val="20"/>
                <w:szCs w:val="20"/>
                <w:lang w:val="en-US"/>
              </w:rPr>
              <w:t>perevodcheskih</w:t>
            </w:r>
            <w:r w:rsidR="008A77B9" w:rsidRPr="0098719F">
              <w:rPr>
                <w:sz w:val="20"/>
                <w:szCs w:val="20"/>
                <w:lang w:val="en-US"/>
              </w:rPr>
              <w:t>-</w:t>
            </w:r>
            <w:r w:rsidR="008A77B9" w:rsidRPr="008A77B9">
              <w:rPr>
                <w:sz w:val="20"/>
                <w:szCs w:val="20"/>
                <w:lang w:val="en-US"/>
              </w:rPr>
              <w:t>transformatsiy</w:t>
            </w:r>
            <w:r w:rsidR="008A77B9" w:rsidRPr="0098719F">
              <w:rPr>
                <w:sz w:val="20"/>
                <w:szCs w:val="20"/>
                <w:lang w:val="en-US"/>
              </w:rPr>
              <w:t xml:space="preserve"> </w:t>
            </w:r>
          </w:p>
          <w:p w14:paraId="65524463" w14:textId="25D7CC5C" w:rsidR="008A77B9" w:rsidRDefault="004A0A46" w:rsidP="00AD0D0E">
            <w:pPr>
              <w:pStyle w:val="Default"/>
              <w:numPr>
                <w:ilvl w:val="0"/>
                <w:numId w:val="12"/>
              </w:numPr>
              <w:rPr>
                <w:sz w:val="20"/>
                <w:szCs w:val="20"/>
                <w:lang w:val="en-US"/>
              </w:rPr>
            </w:pPr>
            <w:hyperlink r:id="rId22" w:history="1">
              <w:r w:rsidRPr="001619D9">
                <w:rPr>
                  <w:rStyle w:val="Hyperlink"/>
                  <w:sz w:val="20"/>
                  <w:szCs w:val="20"/>
                  <w:lang w:val="en-US"/>
                </w:rPr>
                <w:t>http://www.trworkshop.net/</w:t>
              </w:r>
            </w:hyperlink>
          </w:p>
          <w:p w14:paraId="56112C75" w14:textId="45128BF4" w:rsidR="004A0A46" w:rsidRPr="009C0A94" w:rsidRDefault="000E41BE" w:rsidP="00AD0D0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3"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4" w:history="1">
              <w:r w:rsidRPr="00615E49">
                <w:rPr>
                  <w:rStyle w:val="Hyperlink"/>
                  <w:sz w:val="20"/>
                  <w:szCs w:val="20"/>
                  <w:u w:val="single"/>
                </w:rPr>
                <w:t xml:space="preserve">the Policy of Academic Integrity </w:t>
              </w:r>
            </w:hyperlink>
            <w:hyperlink r:id="rId25" w:history="1">
              <w:r w:rsidR="001A7302" w:rsidRPr="00615E49">
                <w:rPr>
                  <w:rStyle w:val="Hyperlink"/>
                  <w:sz w:val="20"/>
                  <w:szCs w:val="20"/>
                  <w:u w:val="single"/>
                </w:rPr>
                <w:t>of Al-</w:t>
              </w:r>
              <w:proofErr w:type="spellStart"/>
              <w:r w:rsidR="001A7302" w:rsidRPr="00615E49">
                <w:rPr>
                  <w:rStyle w:val="Hyperlink"/>
                  <w:sz w:val="20"/>
                  <w:szCs w:val="20"/>
                  <w:u w:val="single"/>
                </w:rPr>
                <w:t>Farabi</w:t>
              </w:r>
              <w:proofErr w:type="spellEnd"/>
              <w:r w:rsidR="001A7302" w:rsidRPr="00615E49">
                <w:rPr>
                  <w:rStyle w:val="Hyperlink"/>
                  <w:sz w:val="20"/>
                  <w:szCs w:val="20"/>
                  <w:u w:val="single"/>
                </w:rPr>
                <w:t xml:space="preserve"> Kazakh National University </w:t>
              </w:r>
            </w:hyperlink>
            <w:hyperlink r:id="rId26" w:history="1">
              <w:r w:rsidR="003C747F" w:rsidRPr="00615E49">
                <w:rPr>
                  <w:rStyle w:val="Hyperlink"/>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w:t>
            </w:r>
            <w:r w:rsidRPr="00407938">
              <w:rPr>
                <w:sz w:val="20"/>
                <w:szCs w:val="20"/>
              </w:rPr>
              <w:lastRenderedPageBreak/>
              <w:t xml:space="preserve">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7"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28"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proofErr w:type="spellStart"/>
            <w:proofErr w:type="gramStart"/>
            <w:r w:rsidRPr="00B44E6D">
              <w:rPr>
                <w:sz w:val="20"/>
                <w:szCs w:val="20"/>
                <w:lang w:val="en-US"/>
              </w:rPr>
              <w:t>Univer</w:t>
            </w:r>
            <w:proofErr w:type="spellEnd"/>
            <w:r w:rsidRPr="00B44E6D">
              <w:rPr>
                <w:sz w:val="20"/>
                <w:szCs w:val="20"/>
                <w:lang w:val="en-US"/>
              </w:rPr>
              <w:t xml:space="preserve"> </w:t>
            </w:r>
            <w:r w:rsidRPr="00B44E6D">
              <w:rPr>
                <w:sz w:val="20"/>
                <w:szCs w:val="20"/>
              </w:rPr>
              <w:t>.</w:t>
            </w:r>
            <w:proofErr w:type="gramEnd"/>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3DE7212"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Meeting ID:</w:t>
            </w:r>
            <w:r w:rsidR="002E6586">
              <w:rPr>
                <w:iCs/>
                <w:sz w:val="20"/>
                <w:szCs w:val="20"/>
                <w:lang w:val="en-US"/>
              </w:rPr>
              <w:t xml:space="preserve"> </w:t>
            </w:r>
            <w:r w:rsidR="00ED13B6" w:rsidRPr="00ED13B6">
              <w:rPr>
                <w:iCs/>
                <w:sz w:val="20"/>
                <w:szCs w:val="20"/>
              </w:rPr>
              <w:t>495 800 371 465</w:t>
            </w:r>
            <w:r w:rsidR="008D41C7">
              <w:rPr>
                <w:iCs/>
                <w:sz w:val="20"/>
                <w:szCs w:val="20"/>
                <w:lang w:val="en-US"/>
              </w:rPr>
              <w:t xml:space="preserve">, </w:t>
            </w:r>
            <w:r w:rsidR="008D41C7" w:rsidRPr="008D41C7">
              <w:rPr>
                <w:iCs/>
                <w:sz w:val="20"/>
                <w:szCs w:val="20"/>
                <w:lang w:val="en-US"/>
              </w:rPr>
              <w:t xml:space="preserve">Passcode: </w:t>
            </w:r>
            <w:proofErr w:type="spellStart"/>
            <w:r w:rsidR="00ED13B6" w:rsidRPr="00ED13B6">
              <w:rPr>
                <w:iCs/>
                <w:sz w:val="20"/>
                <w:szCs w:val="20"/>
              </w:rPr>
              <w:t>JqFMXa</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 xml:space="preserve">a type of assessment that is carried out </w:t>
            </w:r>
            <w:proofErr w:type="gramStart"/>
            <w:r w:rsidR="00E81CB3" w:rsidRPr="00820CCC">
              <w:rPr>
                <w:sz w:val="16"/>
                <w:szCs w:val="16"/>
              </w:rPr>
              <w:t>in the course of</w:t>
            </w:r>
            <w:proofErr w:type="gramEnd"/>
            <w:r w:rsidR="00E81CB3" w:rsidRPr="00820CCC">
              <w:rPr>
                <w:sz w:val="16"/>
                <w:szCs w:val="16"/>
              </w:rPr>
              <w:t xml:space="preserve">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58460FD2" w:rsidR="000E3AA2" w:rsidRPr="009563F1" w:rsidRDefault="009357F5" w:rsidP="00D36E98">
            <w:pPr>
              <w:jc w:val="both"/>
              <w:rPr>
                <w:color w:val="FF0000"/>
                <w:sz w:val="16"/>
                <w:szCs w:val="16"/>
              </w:rPr>
            </w:pPr>
            <w:r w:rsidRPr="009357F5">
              <w:rPr>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52DB368E" w:rsidR="000E3AA2" w:rsidRPr="0068083B" w:rsidRDefault="009357F5" w:rsidP="00D36E98">
            <w:pPr>
              <w:jc w:val="both"/>
              <w:rPr>
                <w:sz w:val="16"/>
                <w:szCs w:val="16"/>
                <w:lang w:val="kk-KZ"/>
              </w:rPr>
            </w:pPr>
            <w:r>
              <w:rPr>
                <w:sz w:val="16"/>
                <w:szCs w:val="16"/>
                <w:lang w:val="kk-KZ"/>
              </w:rPr>
              <w:t>25</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43E671C9" w:rsidR="008642A4" w:rsidRPr="007950CC" w:rsidRDefault="002668F7" w:rsidP="008667FB">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8667FB">
              <w:rPr>
                <w:b/>
                <w:color w:val="222222"/>
                <w:sz w:val="20"/>
                <w:szCs w:val="20"/>
              </w:rPr>
              <w:t xml:space="preserve">Introduction to </w:t>
            </w:r>
            <w:r w:rsidR="0069735B">
              <w:rPr>
                <w:b/>
                <w:color w:val="222222"/>
                <w:sz w:val="20"/>
                <w:szCs w:val="20"/>
              </w:rPr>
              <w:t xml:space="preserve">Simultaneous Interpreting </w:t>
            </w:r>
            <w:r w:rsidR="0061458A">
              <w:rPr>
                <w:b/>
                <w:color w:val="222222"/>
                <w:sz w:val="20"/>
                <w:szCs w:val="20"/>
              </w:rPr>
              <w:t xml:space="preserve"> </w:t>
            </w:r>
          </w:p>
        </w:tc>
      </w:tr>
      <w:tr w:rsidR="00877B36" w:rsidRPr="007950CC" w14:paraId="764A4D7C" w14:textId="77777777" w:rsidTr="00877B36">
        <w:trPr>
          <w:trHeight w:val="190"/>
        </w:trPr>
        <w:tc>
          <w:tcPr>
            <w:tcW w:w="868" w:type="dxa"/>
            <w:vMerge w:val="restart"/>
            <w:shd w:val="clear" w:color="auto" w:fill="auto"/>
          </w:tcPr>
          <w:p w14:paraId="62E94D98" w14:textId="77777777" w:rsidR="00877B36" w:rsidRPr="007950CC" w:rsidRDefault="00877B36"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2B52BA6E" w14:textId="1B9855F6" w:rsidR="00877B36" w:rsidRPr="00877B36" w:rsidRDefault="00877B36" w:rsidP="008667FB">
            <w:pPr>
              <w:tabs>
                <w:tab w:val="left" w:pos="1276"/>
              </w:tabs>
              <w:rPr>
                <w:b/>
                <w:bCs/>
                <w:sz w:val="20"/>
                <w:szCs w:val="20"/>
                <w:lang w:val="en-US"/>
              </w:rPr>
            </w:pPr>
            <w:r>
              <w:rPr>
                <w:b/>
                <w:bCs/>
                <w:sz w:val="20"/>
                <w:szCs w:val="20"/>
                <w:lang w:val="en-US"/>
              </w:rPr>
              <w:t xml:space="preserve">Lecture 1 </w:t>
            </w:r>
            <w:r w:rsidR="002B324C" w:rsidRPr="00C9198D">
              <w:rPr>
                <w:b/>
                <w:bCs/>
                <w:sz w:val="20"/>
                <w:szCs w:val="20"/>
                <w:lang w:val="en-US"/>
              </w:rPr>
              <w:t>Introduction to the course.</w:t>
            </w:r>
            <w:r w:rsidR="002B324C" w:rsidRPr="00C9198D">
              <w:rPr>
                <w:sz w:val="20"/>
                <w:szCs w:val="20"/>
                <w:lang w:val="en-US"/>
              </w:rPr>
              <w:t xml:space="preserve"> </w:t>
            </w:r>
            <w:r w:rsidR="002B324C" w:rsidRPr="00C9198D">
              <w:rPr>
                <w:b/>
                <w:bCs/>
                <w:sz w:val="20"/>
                <w:szCs w:val="20"/>
                <w:lang w:val="en-US"/>
              </w:rPr>
              <w:t>Basics of mental training of simultaneous interpreters</w:t>
            </w:r>
          </w:p>
        </w:tc>
        <w:tc>
          <w:tcPr>
            <w:tcW w:w="928" w:type="dxa"/>
            <w:shd w:val="clear" w:color="auto" w:fill="auto"/>
          </w:tcPr>
          <w:p w14:paraId="1FC6CB41" w14:textId="38760CBA" w:rsidR="00877B36" w:rsidRPr="007950CC" w:rsidRDefault="00877B36" w:rsidP="00877B36">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2870466B" w14:textId="7CC8E9FF" w:rsidR="00877B36" w:rsidRPr="007950CC" w:rsidRDefault="00877B36" w:rsidP="00877B36">
            <w:pPr>
              <w:tabs>
                <w:tab w:val="left" w:pos="1276"/>
              </w:tabs>
              <w:jc w:val="center"/>
              <w:rPr>
                <w:sz w:val="20"/>
                <w:szCs w:val="20"/>
              </w:rPr>
            </w:pPr>
            <w:r>
              <w:rPr>
                <w:sz w:val="20"/>
                <w:szCs w:val="20"/>
              </w:rPr>
              <w:t>2</w:t>
            </w:r>
          </w:p>
        </w:tc>
      </w:tr>
      <w:tr w:rsidR="00877B36" w:rsidRPr="007950CC" w14:paraId="7DC30BF3" w14:textId="77777777" w:rsidTr="00D25C7B">
        <w:trPr>
          <w:trHeight w:val="190"/>
        </w:trPr>
        <w:tc>
          <w:tcPr>
            <w:tcW w:w="868" w:type="dxa"/>
            <w:vMerge/>
            <w:shd w:val="clear" w:color="auto" w:fill="auto"/>
          </w:tcPr>
          <w:p w14:paraId="75A9638D" w14:textId="77777777" w:rsidR="00877B36" w:rsidRPr="007950CC" w:rsidRDefault="00877B36" w:rsidP="005B72B3">
            <w:pPr>
              <w:tabs>
                <w:tab w:val="left" w:pos="1276"/>
              </w:tabs>
              <w:jc w:val="center"/>
              <w:rPr>
                <w:b/>
                <w:bCs/>
                <w:sz w:val="20"/>
                <w:szCs w:val="20"/>
              </w:rPr>
            </w:pPr>
          </w:p>
        </w:tc>
        <w:tc>
          <w:tcPr>
            <w:tcW w:w="7987" w:type="dxa"/>
            <w:shd w:val="clear" w:color="auto" w:fill="auto"/>
          </w:tcPr>
          <w:p w14:paraId="7E5D1A12" w14:textId="60E8C018" w:rsidR="00877B36" w:rsidRDefault="00877B36" w:rsidP="0089776D">
            <w:pPr>
              <w:tabs>
                <w:tab w:val="left" w:pos="1276"/>
              </w:tabs>
              <w:rPr>
                <w:b/>
                <w:bCs/>
                <w:sz w:val="20"/>
                <w:szCs w:val="20"/>
                <w:lang w:val="en-US"/>
              </w:rPr>
            </w:pPr>
            <w:r>
              <w:rPr>
                <w:b/>
                <w:bCs/>
                <w:sz w:val="20"/>
                <w:szCs w:val="20"/>
                <w:lang w:val="en-US"/>
              </w:rPr>
              <w:t xml:space="preserve">Seminar 1 </w:t>
            </w:r>
            <w:r w:rsidR="00B46594" w:rsidRPr="00C9198D">
              <w:rPr>
                <w:sz w:val="20"/>
                <w:szCs w:val="20"/>
                <w:shd w:val="clear" w:color="auto" w:fill="FFFFFF"/>
                <w:lang w:val="en-US"/>
              </w:rPr>
              <w:t>Tasks on mnemonics</w:t>
            </w:r>
          </w:p>
        </w:tc>
        <w:tc>
          <w:tcPr>
            <w:tcW w:w="928" w:type="dxa"/>
            <w:shd w:val="clear" w:color="auto" w:fill="auto"/>
          </w:tcPr>
          <w:p w14:paraId="54BE1C80" w14:textId="695457C1" w:rsidR="00877B36" w:rsidRDefault="00877B36" w:rsidP="008667FB">
            <w:pPr>
              <w:tabs>
                <w:tab w:val="left" w:pos="1276"/>
              </w:tabs>
              <w:rPr>
                <w:sz w:val="20"/>
                <w:szCs w:val="20"/>
              </w:rPr>
            </w:pPr>
            <w:r>
              <w:rPr>
                <w:sz w:val="20"/>
                <w:szCs w:val="20"/>
              </w:rPr>
              <w:t xml:space="preserve">      </w:t>
            </w:r>
            <w:r w:rsidR="00DE3389">
              <w:rPr>
                <w:sz w:val="20"/>
                <w:szCs w:val="20"/>
              </w:rPr>
              <w:t>4</w:t>
            </w:r>
          </w:p>
        </w:tc>
        <w:tc>
          <w:tcPr>
            <w:tcW w:w="726" w:type="dxa"/>
            <w:shd w:val="clear" w:color="auto" w:fill="auto"/>
          </w:tcPr>
          <w:p w14:paraId="1C582D00" w14:textId="7B95B50E" w:rsidR="00877B36" w:rsidRPr="0081575B" w:rsidRDefault="00A46DA5" w:rsidP="005B72B3">
            <w:pPr>
              <w:tabs>
                <w:tab w:val="left" w:pos="1276"/>
              </w:tabs>
              <w:jc w:val="center"/>
              <w:rPr>
                <w:sz w:val="20"/>
                <w:szCs w:val="20"/>
                <w:lang w:val="kk-KZ"/>
              </w:rPr>
            </w:pPr>
            <w:r>
              <w:rPr>
                <w:sz w:val="20"/>
                <w:szCs w:val="20"/>
                <w:lang w:val="kk-KZ"/>
              </w:rPr>
              <w:t>6</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02BB0B96" w14:textId="3FB1FE56" w:rsidR="008642A4" w:rsidRPr="00AF12D5" w:rsidRDefault="00EE27E2" w:rsidP="008667FB">
            <w:pPr>
              <w:tabs>
                <w:tab w:val="left" w:pos="1276"/>
              </w:tabs>
              <w:rPr>
                <w:bCs/>
                <w:sz w:val="20"/>
                <w:szCs w:val="20"/>
                <w:lang w:val="en-US"/>
              </w:rPr>
            </w:pPr>
            <w:r>
              <w:rPr>
                <w:b/>
                <w:bCs/>
                <w:sz w:val="20"/>
                <w:szCs w:val="20"/>
                <w:lang w:val="en-US"/>
              </w:rPr>
              <w:t>Lecture 2</w:t>
            </w:r>
            <w:r w:rsidR="008667FB">
              <w:rPr>
                <w:b/>
                <w:bCs/>
                <w:sz w:val="20"/>
                <w:szCs w:val="20"/>
                <w:lang w:val="en-US"/>
              </w:rPr>
              <w:t xml:space="preserve"> </w:t>
            </w:r>
            <w:bookmarkStart w:id="0" w:name="_Hlk82183020"/>
            <w:r w:rsidR="0022100C" w:rsidRPr="00C9198D">
              <w:rPr>
                <w:b/>
                <w:sz w:val="20"/>
                <w:szCs w:val="20"/>
                <w:lang w:val="en-US"/>
              </w:rPr>
              <w:t>Synchrony of listening and speaking</w:t>
            </w:r>
            <w:bookmarkEnd w:id="0"/>
          </w:p>
        </w:tc>
        <w:tc>
          <w:tcPr>
            <w:tcW w:w="928" w:type="dxa"/>
            <w:shd w:val="clear" w:color="auto" w:fill="auto"/>
          </w:tcPr>
          <w:p w14:paraId="5CB823C0" w14:textId="705CD7AE" w:rsidR="008642A4" w:rsidRPr="007950CC" w:rsidRDefault="008667FB"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F40760D" w14:textId="01BBE3B1" w:rsidR="00877B36" w:rsidRPr="007950CC" w:rsidRDefault="00877B36" w:rsidP="00AF12D5">
            <w:pPr>
              <w:tabs>
                <w:tab w:val="left" w:pos="1276"/>
              </w:tabs>
              <w:jc w:val="center"/>
              <w:rPr>
                <w:sz w:val="20"/>
                <w:szCs w:val="20"/>
              </w:rPr>
            </w:pPr>
            <w:r>
              <w:rPr>
                <w:sz w:val="20"/>
                <w:szCs w:val="20"/>
              </w:rPr>
              <w:t>2</w:t>
            </w:r>
          </w:p>
        </w:tc>
      </w:tr>
      <w:tr w:rsidR="00AF12D5" w:rsidRPr="007950CC" w14:paraId="369A5829" w14:textId="77777777" w:rsidTr="00D25C7B">
        <w:tc>
          <w:tcPr>
            <w:tcW w:w="868" w:type="dxa"/>
            <w:vMerge/>
            <w:shd w:val="clear" w:color="auto" w:fill="auto"/>
          </w:tcPr>
          <w:p w14:paraId="7FE31637"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45D83570" w14:textId="4CAE928D" w:rsidR="00AF12D5" w:rsidRDefault="00AF12D5" w:rsidP="008667FB">
            <w:pPr>
              <w:tabs>
                <w:tab w:val="left" w:pos="1276"/>
              </w:tabs>
              <w:rPr>
                <w:b/>
                <w:bCs/>
                <w:sz w:val="20"/>
                <w:szCs w:val="20"/>
                <w:lang w:val="en-US"/>
              </w:rPr>
            </w:pPr>
            <w:r>
              <w:rPr>
                <w:b/>
                <w:bCs/>
                <w:sz w:val="20"/>
                <w:szCs w:val="20"/>
                <w:lang w:val="en-US"/>
              </w:rPr>
              <w:t xml:space="preserve">Seminar 2 </w:t>
            </w:r>
            <w:r w:rsidR="0022100C" w:rsidRPr="00C9198D">
              <w:rPr>
                <w:sz w:val="20"/>
                <w:szCs w:val="20"/>
                <w:shd w:val="clear" w:color="auto" w:fill="FFFFFF"/>
                <w:lang w:val="de-DE"/>
              </w:rPr>
              <w:t xml:space="preserve">Shadowing  </w:t>
            </w:r>
          </w:p>
        </w:tc>
        <w:tc>
          <w:tcPr>
            <w:tcW w:w="928" w:type="dxa"/>
            <w:shd w:val="clear" w:color="auto" w:fill="auto"/>
          </w:tcPr>
          <w:p w14:paraId="1286F477" w14:textId="0F5F67AD" w:rsidR="00AF12D5" w:rsidRDefault="00AF12D5" w:rsidP="008667FB">
            <w:pPr>
              <w:tabs>
                <w:tab w:val="left" w:pos="1276"/>
              </w:tabs>
              <w:rPr>
                <w:sz w:val="20"/>
                <w:szCs w:val="20"/>
              </w:rPr>
            </w:pPr>
            <w:r>
              <w:rPr>
                <w:sz w:val="20"/>
                <w:szCs w:val="20"/>
              </w:rPr>
              <w:t xml:space="preserve">      </w:t>
            </w:r>
            <w:r w:rsidR="00DE3389">
              <w:rPr>
                <w:sz w:val="20"/>
                <w:szCs w:val="20"/>
              </w:rPr>
              <w:t>4</w:t>
            </w:r>
          </w:p>
        </w:tc>
        <w:tc>
          <w:tcPr>
            <w:tcW w:w="726" w:type="dxa"/>
            <w:shd w:val="clear" w:color="auto" w:fill="auto"/>
          </w:tcPr>
          <w:p w14:paraId="5E5D267C" w14:textId="3D4A3E6B" w:rsidR="00AF12D5" w:rsidRDefault="00AF12D5" w:rsidP="005B72B3">
            <w:pPr>
              <w:tabs>
                <w:tab w:val="left" w:pos="1276"/>
              </w:tabs>
              <w:jc w:val="center"/>
              <w:rPr>
                <w:sz w:val="20"/>
                <w:szCs w:val="20"/>
              </w:rPr>
            </w:pPr>
            <w:r>
              <w:rPr>
                <w:sz w:val="20"/>
                <w:szCs w:val="20"/>
              </w:rPr>
              <w:t>7</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624F076D" w14:textId="77777777" w:rsidR="003319F8" w:rsidRPr="003319F8" w:rsidRDefault="008E4702" w:rsidP="003319F8">
            <w:pPr>
              <w:jc w:val="both"/>
              <w:rPr>
                <w:sz w:val="20"/>
                <w:szCs w:val="20"/>
                <w:lang w:val="de-AT"/>
              </w:rPr>
            </w:pPr>
            <w:r w:rsidRPr="007950CC">
              <w:rPr>
                <w:b/>
                <w:sz w:val="20"/>
                <w:szCs w:val="20"/>
                <w:lang w:val="en-US"/>
              </w:rPr>
              <w:t>IWST</w:t>
            </w:r>
            <w:r w:rsidR="00D25C7B" w:rsidRPr="007950CC">
              <w:rPr>
                <w:b/>
                <w:sz w:val="20"/>
                <w:szCs w:val="20"/>
                <w:lang w:val="en-US"/>
              </w:rPr>
              <w:t xml:space="preserve"> 1 </w:t>
            </w:r>
            <w:r w:rsidR="003319F8" w:rsidRPr="003319F8">
              <w:rPr>
                <w:sz w:val="20"/>
                <w:szCs w:val="20"/>
                <w:lang w:val="de-AT"/>
              </w:rPr>
              <w:t xml:space="preserve">Mock </w:t>
            </w:r>
            <w:proofErr w:type="spellStart"/>
            <w:r w:rsidR="003319F8" w:rsidRPr="003319F8">
              <w:rPr>
                <w:sz w:val="20"/>
                <w:szCs w:val="20"/>
                <w:lang w:val="de-AT"/>
              </w:rPr>
              <w:t>interpreting</w:t>
            </w:r>
            <w:proofErr w:type="spellEnd"/>
            <w:r w:rsidR="003319F8" w:rsidRPr="003319F8">
              <w:rPr>
                <w:sz w:val="20"/>
                <w:szCs w:val="20"/>
                <w:lang w:val="de-AT"/>
              </w:rPr>
              <w:t xml:space="preserve"> </w:t>
            </w:r>
            <w:proofErr w:type="spellStart"/>
            <w:r w:rsidR="003319F8" w:rsidRPr="003319F8">
              <w:rPr>
                <w:sz w:val="20"/>
                <w:szCs w:val="20"/>
                <w:lang w:val="de-AT"/>
              </w:rPr>
              <w:t>assignement</w:t>
            </w:r>
            <w:proofErr w:type="spellEnd"/>
            <w:r w:rsidR="003319F8" w:rsidRPr="003319F8">
              <w:rPr>
                <w:sz w:val="20"/>
                <w:szCs w:val="20"/>
                <w:lang w:val="de-AT"/>
              </w:rPr>
              <w:t xml:space="preserve"> </w:t>
            </w:r>
            <w:proofErr w:type="spellStart"/>
            <w:r w:rsidR="003319F8" w:rsidRPr="003319F8">
              <w:rPr>
                <w:sz w:val="20"/>
                <w:szCs w:val="20"/>
                <w:lang w:val="de-AT"/>
              </w:rPr>
              <w:t>for</w:t>
            </w:r>
            <w:proofErr w:type="spellEnd"/>
            <w:r w:rsidR="003319F8" w:rsidRPr="003319F8">
              <w:rPr>
                <w:sz w:val="20"/>
                <w:szCs w:val="20"/>
                <w:lang w:val="de-AT"/>
              </w:rPr>
              <w:t xml:space="preserve"> </w:t>
            </w:r>
            <w:proofErr w:type="spellStart"/>
            <w:r w:rsidR="003319F8" w:rsidRPr="003319F8">
              <w:rPr>
                <w:sz w:val="20"/>
                <w:szCs w:val="20"/>
                <w:lang w:val="de-AT"/>
              </w:rPr>
              <w:t>language</w:t>
            </w:r>
            <w:proofErr w:type="spellEnd"/>
            <w:r w:rsidR="003319F8" w:rsidRPr="003319F8">
              <w:rPr>
                <w:sz w:val="20"/>
                <w:szCs w:val="20"/>
                <w:lang w:val="de-AT"/>
              </w:rPr>
              <w:t xml:space="preserve"> </w:t>
            </w:r>
            <w:proofErr w:type="spellStart"/>
            <w:r w:rsidR="003319F8" w:rsidRPr="003319F8">
              <w:rPr>
                <w:sz w:val="20"/>
                <w:szCs w:val="20"/>
                <w:lang w:val="de-AT"/>
              </w:rPr>
              <w:t>proficiency</w:t>
            </w:r>
            <w:proofErr w:type="spellEnd"/>
            <w:r w:rsidR="003319F8" w:rsidRPr="003319F8">
              <w:rPr>
                <w:sz w:val="20"/>
                <w:szCs w:val="20"/>
                <w:lang w:val="de-AT"/>
              </w:rPr>
              <w:t xml:space="preserve"> </w:t>
            </w:r>
            <w:proofErr w:type="spellStart"/>
            <w:r w:rsidR="003319F8" w:rsidRPr="003319F8">
              <w:rPr>
                <w:sz w:val="20"/>
                <w:szCs w:val="20"/>
                <w:lang w:val="de-AT"/>
              </w:rPr>
              <w:t>level</w:t>
            </w:r>
            <w:proofErr w:type="spellEnd"/>
            <w:r w:rsidR="003319F8" w:rsidRPr="003319F8">
              <w:rPr>
                <w:sz w:val="20"/>
                <w:szCs w:val="20"/>
                <w:lang w:val="de-AT"/>
              </w:rPr>
              <w:t xml:space="preserve"> (</w:t>
            </w:r>
            <w:proofErr w:type="spellStart"/>
            <w:r w:rsidR="003319F8" w:rsidRPr="003319F8">
              <w:rPr>
                <w:sz w:val="20"/>
                <w:szCs w:val="20"/>
                <w:lang w:val="de-AT"/>
              </w:rPr>
              <w:t>baseline</w:t>
            </w:r>
            <w:proofErr w:type="spellEnd"/>
            <w:r w:rsidR="003319F8" w:rsidRPr="003319F8">
              <w:rPr>
                <w:sz w:val="20"/>
                <w:szCs w:val="20"/>
                <w:lang w:val="de-AT"/>
              </w:rPr>
              <w:t xml:space="preserve"> score); </w:t>
            </w:r>
            <w:proofErr w:type="spellStart"/>
            <w:r w:rsidR="003319F8" w:rsidRPr="003319F8">
              <w:rPr>
                <w:sz w:val="20"/>
                <w:szCs w:val="20"/>
                <w:lang w:val="de-AT"/>
              </w:rPr>
              <w:t>recording</w:t>
            </w:r>
            <w:proofErr w:type="spellEnd"/>
            <w:r w:rsidR="003319F8" w:rsidRPr="003319F8">
              <w:rPr>
                <w:sz w:val="20"/>
                <w:szCs w:val="20"/>
                <w:lang w:val="de-AT"/>
              </w:rPr>
              <w:t xml:space="preserve"> an </w:t>
            </w:r>
            <w:proofErr w:type="spellStart"/>
            <w:r w:rsidR="003319F8" w:rsidRPr="003319F8">
              <w:rPr>
                <w:sz w:val="20"/>
                <w:szCs w:val="20"/>
                <w:lang w:val="de-AT"/>
              </w:rPr>
              <w:t>interpreted</w:t>
            </w:r>
            <w:proofErr w:type="spellEnd"/>
            <w:r w:rsidR="003319F8" w:rsidRPr="003319F8">
              <w:rPr>
                <w:sz w:val="20"/>
                <w:szCs w:val="20"/>
                <w:lang w:val="de-AT"/>
              </w:rPr>
              <w:t xml:space="preserve"> </w:t>
            </w:r>
            <w:proofErr w:type="spellStart"/>
            <w:r w:rsidR="003319F8" w:rsidRPr="003319F8">
              <w:rPr>
                <w:sz w:val="20"/>
                <w:szCs w:val="20"/>
                <w:lang w:val="de-AT"/>
              </w:rPr>
              <w:t>encounter</w:t>
            </w:r>
            <w:proofErr w:type="spellEnd"/>
            <w:r w:rsidR="003319F8" w:rsidRPr="003319F8">
              <w:rPr>
                <w:sz w:val="20"/>
                <w:szCs w:val="20"/>
                <w:lang w:val="de-AT"/>
              </w:rPr>
              <w:t xml:space="preserve"> and </w:t>
            </w:r>
            <w:proofErr w:type="spellStart"/>
            <w:r w:rsidR="003319F8" w:rsidRPr="003319F8">
              <w:rPr>
                <w:sz w:val="20"/>
                <w:szCs w:val="20"/>
                <w:lang w:val="de-AT"/>
              </w:rPr>
              <w:t>scoring</w:t>
            </w:r>
            <w:proofErr w:type="spellEnd"/>
            <w:r w:rsidR="003319F8" w:rsidRPr="003319F8">
              <w:rPr>
                <w:sz w:val="20"/>
                <w:szCs w:val="20"/>
                <w:lang w:val="de-AT"/>
              </w:rPr>
              <w:t xml:space="preserve"> </w:t>
            </w:r>
            <w:proofErr w:type="spellStart"/>
            <w:r w:rsidR="003319F8" w:rsidRPr="003319F8">
              <w:rPr>
                <w:sz w:val="20"/>
                <w:szCs w:val="20"/>
                <w:lang w:val="de-AT"/>
              </w:rPr>
              <w:t>interpretation</w:t>
            </w:r>
            <w:proofErr w:type="spellEnd"/>
            <w:r w:rsidR="003319F8" w:rsidRPr="003319F8">
              <w:rPr>
                <w:sz w:val="20"/>
                <w:szCs w:val="20"/>
                <w:lang w:val="de-AT"/>
              </w:rPr>
              <w:t xml:space="preserve"> </w:t>
            </w:r>
            <w:proofErr w:type="spellStart"/>
            <w:r w:rsidR="003319F8" w:rsidRPr="003319F8">
              <w:rPr>
                <w:sz w:val="20"/>
                <w:szCs w:val="20"/>
                <w:lang w:val="de-AT"/>
              </w:rPr>
              <w:t>using</w:t>
            </w:r>
            <w:proofErr w:type="spellEnd"/>
            <w:r w:rsidR="003319F8" w:rsidRPr="003319F8">
              <w:rPr>
                <w:sz w:val="20"/>
                <w:szCs w:val="20"/>
                <w:lang w:val="de-AT"/>
              </w:rPr>
              <w:t xml:space="preserve"> </w:t>
            </w:r>
            <w:proofErr w:type="spellStart"/>
            <w:r w:rsidR="003319F8" w:rsidRPr="003319F8">
              <w:rPr>
                <w:sz w:val="20"/>
                <w:szCs w:val="20"/>
                <w:lang w:val="de-AT"/>
              </w:rPr>
              <w:t>scoring</w:t>
            </w:r>
            <w:proofErr w:type="spellEnd"/>
            <w:r w:rsidR="003319F8" w:rsidRPr="003319F8">
              <w:rPr>
                <w:sz w:val="20"/>
                <w:szCs w:val="20"/>
                <w:lang w:val="de-AT"/>
              </w:rPr>
              <w:t xml:space="preserve"> </w:t>
            </w:r>
            <w:proofErr w:type="spellStart"/>
            <w:r w:rsidR="003319F8" w:rsidRPr="003319F8">
              <w:rPr>
                <w:sz w:val="20"/>
                <w:szCs w:val="20"/>
                <w:lang w:val="de-AT"/>
              </w:rPr>
              <w:t>units</w:t>
            </w:r>
            <w:proofErr w:type="spellEnd"/>
            <w:r w:rsidR="003319F8" w:rsidRPr="003319F8">
              <w:rPr>
                <w:sz w:val="20"/>
                <w:szCs w:val="20"/>
                <w:lang w:val="de-AT"/>
              </w:rPr>
              <w:t xml:space="preserve">, </w:t>
            </w:r>
            <w:proofErr w:type="spellStart"/>
            <w:r w:rsidR="003319F8" w:rsidRPr="003319F8">
              <w:rPr>
                <w:sz w:val="20"/>
                <w:szCs w:val="20"/>
                <w:lang w:val="de-AT"/>
              </w:rPr>
              <w:t>grammar</w:t>
            </w:r>
            <w:proofErr w:type="spellEnd"/>
            <w:r w:rsidR="003319F8" w:rsidRPr="003319F8">
              <w:rPr>
                <w:sz w:val="20"/>
                <w:szCs w:val="20"/>
                <w:lang w:val="de-AT"/>
              </w:rPr>
              <w:t xml:space="preserve">, </w:t>
            </w:r>
            <w:proofErr w:type="spellStart"/>
            <w:r w:rsidR="003319F8" w:rsidRPr="003319F8">
              <w:rPr>
                <w:sz w:val="20"/>
                <w:szCs w:val="20"/>
                <w:lang w:val="de-AT"/>
              </w:rPr>
              <w:t>missing</w:t>
            </w:r>
            <w:proofErr w:type="spellEnd"/>
          </w:p>
          <w:p w14:paraId="3AC03C6A" w14:textId="0CDCCA8D" w:rsidR="008642A4" w:rsidRPr="007950CC" w:rsidRDefault="003319F8" w:rsidP="003319F8">
            <w:pPr>
              <w:jc w:val="both"/>
              <w:rPr>
                <w:bCs/>
                <w:color w:val="FF0000"/>
                <w:sz w:val="20"/>
                <w:szCs w:val="20"/>
                <w:lang w:val="kk-KZ"/>
              </w:rPr>
            </w:pPr>
            <w:proofErr w:type="spellStart"/>
            <w:r w:rsidRPr="003319F8">
              <w:rPr>
                <w:b/>
                <w:sz w:val="20"/>
                <w:szCs w:val="20"/>
                <w:lang w:val="de-AT"/>
              </w:rPr>
              <w:lastRenderedPageBreak/>
              <w:t>words</w:t>
            </w:r>
            <w:proofErr w:type="spellEnd"/>
            <w:r w:rsidRPr="003319F8">
              <w:rPr>
                <w:b/>
                <w:sz w:val="20"/>
                <w:szCs w:val="20"/>
                <w:lang w:val="de-AT"/>
              </w:rPr>
              <w:t xml:space="preserve">, </w:t>
            </w:r>
            <w:proofErr w:type="spellStart"/>
            <w:r w:rsidRPr="003319F8">
              <w:rPr>
                <w:b/>
                <w:sz w:val="20"/>
                <w:szCs w:val="20"/>
                <w:lang w:val="de-AT"/>
              </w:rPr>
              <w:t>unknown</w:t>
            </w:r>
            <w:proofErr w:type="spellEnd"/>
            <w:r w:rsidRPr="003319F8">
              <w:rPr>
                <w:b/>
                <w:sz w:val="20"/>
                <w:szCs w:val="20"/>
                <w:lang w:val="de-AT"/>
              </w:rPr>
              <w:t xml:space="preserve"> </w:t>
            </w:r>
            <w:proofErr w:type="spellStart"/>
            <w:r w:rsidRPr="003319F8">
              <w:rPr>
                <w:b/>
                <w:sz w:val="20"/>
                <w:szCs w:val="20"/>
                <w:lang w:val="de-AT"/>
              </w:rPr>
              <w:t>terminology</w:t>
            </w:r>
            <w:proofErr w:type="spellEnd"/>
            <w:r w:rsidRPr="003319F8">
              <w:rPr>
                <w:b/>
                <w:sz w:val="20"/>
                <w:szCs w:val="20"/>
                <w:lang w:val="de-AT"/>
              </w:rPr>
              <w:t xml:space="preserve">, </w:t>
            </w:r>
            <w:proofErr w:type="spellStart"/>
            <w:r w:rsidRPr="003319F8">
              <w:rPr>
                <w:b/>
                <w:sz w:val="20"/>
                <w:szCs w:val="20"/>
                <w:lang w:val="de-AT"/>
              </w:rPr>
              <w:t>fluency</w:t>
            </w:r>
            <w:proofErr w:type="spellEnd"/>
            <w:r w:rsidRPr="003319F8">
              <w:rPr>
                <w:b/>
                <w:sz w:val="20"/>
                <w:szCs w:val="20"/>
                <w:lang w:val="de-AT"/>
              </w:rPr>
              <w:t xml:space="preserve">, </w:t>
            </w:r>
            <w:proofErr w:type="spellStart"/>
            <w:r w:rsidRPr="003319F8">
              <w:rPr>
                <w:b/>
                <w:sz w:val="20"/>
                <w:szCs w:val="20"/>
                <w:lang w:val="de-AT"/>
              </w:rPr>
              <w:t>delivery</w:t>
            </w:r>
            <w:proofErr w:type="spellEnd"/>
            <w:r w:rsidRPr="003319F8">
              <w:rPr>
                <w:b/>
                <w:sz w:val="20"/>
                <w:szCs w:val="20"/>
                <w:lang w:val="de-AT"/>
              </w:rPr>
              <w:t xml:space="preserve">, </w:t>
            </w:r>
            <w:proofErr w:type="spellStart"/>
            <w:r w:rsidRPr="003319F8">
              <w:rPr>
                <w:b/>
                <w:sz w:val="20"/>
                <w:szCs w:val="20"/>
                <w:lang w:val="de-AT"/>
              </w:rPr>
              <w:t>accuracy</w:t>
            </w:r>
            <w:proofErr w:type="spellEnd"/>
            <w:r w:rsidRPr="003319F8">
              <w:rPr>
                <w:b/>
                <w:sz w:val="20"/>
                <w:szCs w:val="20"/>
                <w:lang w:val="de-AT"/>
              </w:rPr>
              <w:t xml:space="preserve">, and </w:t>
            </w:r>
            <w:proofErr w:type="spellStart"/>
            <w:r w:rsidRPr="003319F8">
              <w:rPr>
                <w:b/>
                <w:sz w:val="20"/>
                <w:szCs w:val="20"/>
                <w:lang w:val="de-AT"/>
              </w:rPr>
              <w:t>speed</w:t>
            </w:r>
            <w:proofErr w:type="spellEnd"/>
            <w:r w:rsidRPr="003319F8">
              <w:rPr>
                <w:b/>
                <w:sz w:val="20"/>
                <w:szCs w:val="20"/>
                <w:lang w:val="de-AT"/>
              </w:rPr>
              <w:t>.</w:t>
            </w:r>
          </w:p>
        </w:tc>
        <w:tc>
          <w:tcPr>
            <w:tcW w:w="928" w:type="dxa"/>
            <w:shd w:val="clear" w:color="auto" w:fill="auto"/>
          </w:tcPr>
          <w:p w14:paraId="7BDA790F" w14:textId="47A3FA9E" w:rsidR="008642A4" w:rsidRPr="008667FB" w:rsidRDefault="004827DD" w:rsidP="005B72B3">
            <w:pPr>
              <w:tabs>
                <w:tab w:val="left" w:pos="1276"/>
              </w:tabs>
              <w:jc w:val="center"/>
              <w:rPr>
                <w:sz w:val="20"/>
                <w:szCs w:val="20"/>
              </w:rPr>
            </w:pPr>
            <w:r w:rsidRPr="008667FB">
              <w:rPr>
                <w:sz w:val="20"/>
                <w:szCs w:val="20"/>
              </w:rPr>
              <w:lastRenderedPageBreak/>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AF12D5" w:rsidRPr="007950CC" w14:paraId="5F3089A3" w14:textId="77777777" w:rsidTr="00D25C7B">
        <w:tc>
          <w:tcPr>
            <w:tcW w:w="868" w:type="dxa"/>
            <w:vMerge w:val="restart"/>
            <w:shd w:val="clear" w:color="auto" w:fill="auto"/>
          </w:tcPr>
          <w:p w14:paraId="688843B7" w14:textId="77777777" w:rsidR="00AF12D5" w:rsidRPr="007950CC" w:rsidRDefault="00AF12D5"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4E9AA2DE" w14:textId="34F8E76A" w:rsidR="00AF12D5" w:rsidRPr="00AF12D5" w:rsidRDefault="00AF12D5" w:rsidP="0047712F">
            <w:pPr>
              <w:tabs>
                <w:tab w:val="left" w:pos="1276"/>
              </w:tabs>
              <w:rPr>
                <w:bCs/>
                <w:sz w:val="20"/>
                <w:szCs w:val="20"/>
                <w:lang w:val="en-US"/>
              </w:rPr>
            </w:pPr>
            <w:r>
              <w:rPr>
                <w:b/>
                <w:bCs/>
                <w:sz w:val="20"/>
                <w:szCs w:val="20"/>
                <w:lang w:val="en-US"/>
              </w:rPr>
              <w:t>Lecture 3</w:t>
            </w:r>
            <w:r>
              <w:t xml:space="preserve"> </w:t>
            </w:r>
            <w:bookmarkStart w:id="1" w:name="_Hlk82184063"/>
            <w:r w:rsidR="002B324C" w:rsidRPr="002B324C">
              <w:rPr>
                <w:b/>
                <w:bCs/>
                <w:sz w:val="20"/>
                <w:szCs w:val="20"/>
                <w:lang w:val="en-US"/>
              </w:rPr>
              <w:t>Simultaneous interpretation with visual support</w:t>
            </w:r>
            <w:bookmarkEnd w:id="1"/>
          </w:p>
        </w:tc>
        <w:tc>
          <w:tcPr>
            <w:tcW w:w="928" w:type="dxa"/>
            <w:shd w:val="clear" w:color="auto" w:fill="auto"/>
          </w:tcPr>
          <w:p w14:paraId="1D66F1E5" w14:textId="715EAEA6" w:rsidR="00AF12D5" w:rsidRPr="007950CC" w:rsidRDefault="00AF12D5" w:rsidP="00AF12D5">
            <w:pPr>
              <w:tabs>
                <w:tab w:val="left" w:pos="1276"/>
              </w:tabs>
              <w:rPr>
                <w:sz w:val="20"/>
                <w:szCs w:val="20"/>
              </w:rPr>
            </w:pPr>
            <w:r>
              <w:rPr>
                <w:sz w:val="20"/>
                <w:szCs w:val="20"/>
              </w:rPr>
              <w:t xml:space="preserve">      </w:t>
            </w:r>
            <w:r w:rsidR="00523A0B">
              <w:rPr>
                <w:sz w:val="20"/>
                <w:szCs w:val="20"/>
              </w:rPr>
              <w:t>2</w:t>
            </w:r>
          </w:p>
        </w:tc>
        <w:tc>
          <w:tcPr>
            <w:tcW w:w="726" w:type="dxa"/>
            <w:shd w:val="clear" w:color="auto" w:fill="auto"/>
          </w:tcPr>
          <w:p w14:paraId="115AB077" w14:textId="557EC94C" w:rsidR="00AF12D5" w:rsidRPr="007950CC" w:rsidRDefault="00AF12D5" w:rsidP="00AF12D5">
            <w:pPr>
              <w:tabs>
                <w:tab w:val="left" w:pos="1276"/>
              </w:tabs>
              <w:jc w:val="center"/>
              <w:rPr>
                <w:sz w:val="20"/>
                <w:szCs w:val="20"/>
              </w:rPr>
            </w:pPr>
            <w:r>
              <w:rPr>
                <w:sz w:val="20"/>
                <w:szCs w:val="20"/>
              </w:rPr>
              <w:t>2</w:t>
            </w:r>
          </w:p>
        </w:tc>
      </w:tr>
      <w:tr w:rsidR="00AF12D5" w:rsidRPr="007950CC" w14:paraId="42FAADE4" w14:textId="77777777" w:rsidTr="00D25C7B">
        <w:tc>
          <w:tcPr>
            <w:tcW w:w="868" w:type="dxa"/>
            <w:vMerge/>
            <w:shd w:val="clear" w:color="auto" w:fill="auto"/>
          </w:tcPr>
          <w:p w14:paraId="5D2EED2D" w14:textId="77777777" w:rsidR="00AF12D5" w:rsidRPr="007950CC" w:rsidRDefault="00AF12D5" w:rsidP="005B72B3">
            <w:pPr>
              <w:tabs>
                <w:tab w:val="left" w:pos="1276"/>
              </w:tabs>
              <w:jc w:val="center"/>
              <w:rPr>
                <w:b/>
                <w:bCs/>
                <w:sz w:val="20"/>
                <w:szCs w:val="20"/>
              </w:rPr>
            </w:pPr>
          </w:p>
        </w:tc>
        <w:tc>
          <w:tcPr>
            <w:tcW w:w="7987" w:type="dxa"/>
            <w:shd w:val="clear" w:color="auto" w:fill="auto"/>
          </w:tcPr>
          <w:p w14:paraId="6C4DC198" w14:textId="6B2347B4" w:rsidR="00AF12D5" w:rsidRDefault="00AF12D5" w:rsidP="0047712F">
            <w:pPr>
              <w:tabs>
                <w:tab w:val="left" w:pos="1276"/>
              </w:tabs>
              <w:rPr>
                <w:b/>
                <w:bCs/>
                <w:sz w:val="20"/>
                <w:szCs w:val="20"/>
                <w:lang w:val="en-US"/>
              </w:rPr>
            </w:pPr>
            <w:r>
              <w:rPr>
                <w:b/>
                <w:bCs/>
                <w:sz w:val="20"/>
                <w:szCs w:val="20"/>
                <w:lang w:val="en-US"/>
              </w:rPr>
              <w:t xml:space="preserve">Seminar 3 </w:t>
            </w:r>
            <w:proofErr w:type="spellStart"/>
            <w:r w:rsidR="002B324C" w:rsidRPr="002B324C">
              <w:rPr>
                <w:b/>
                <w:bCs/>
                <w:sz w:val="20"/>
                <w:szCs w:val="20"/>
                <w:lang w:val="de-DE"/>
              </w:rPr>
              <w:t>Summarizing</w:t>
            </w:r>
            <w:proofErr w:type="spellEnd"/>
            <w:r w:rsidR="002B324C" w:rsidRPr="002B324C">
              <w:rPr>
                <w:b/>
                <w:bCs/>
                <w:sz w:val="20"/>
                <w:szCs w:val="20"/>
                <w:lang w:val="de-DE"/>
              </w:rPr>
              <w:t xml:space="preserve"> </w:t>
            </w:r>
            <w:proofErr w:type="spellStart"/>
            <w:r w:rsidR="002B324C" w:rsidRPr="002B324C">
              <w:rPr>
                <w:b/>
                <w:bCs/>
                <w:sz w:val="20"/>
                <w:szCs w:val="20"/>
                <w:lang w:val="de-DE"/>
              </w:rPr>
              <w:t>training</w:t>
            </w:r>
            <w:proofErr w:type="spellEnd"/>
          </w:p>
        </w:tc>
        <w:tc>
          <w:tcPr>
            <w:tcW w:w="928" w:type="dxa"/>
            <w:shd w:val="clear" w:color="auto" w:fill="auto"/>
          </w:tcPr>
          <w:p w14:paraId="7E08D3C9" w14:textId="0D054A24" w:rsidR="00AF12D5" w:rsidRDefault="00DE3389" w:rsidP="00AF12D5">
            <w:pPr>
              <w:tabs>
                <w:tab w:val="left" w:pos="1276"/>
              </w:tabs>
              <w:jc w:val="center"/>
              <w:rPr>
                <w:sz w:val="20"/>
                <w:szCs w:val="20"/>
              </w:rPr>
            </w:pPr>
            <w:r>
              <w:rPr>
                <w:sz w:val="20"/>
                <w:szCs w:val="20"/>
              </w:rPr>
              <w:t>4</w:t>
            </w:r>
          </w:p>
        </w:tc>
        <w:tc>
          <w:tcPr>
            <w:tcW w:w="726" w:type="dxa"/>
            <w:shd w:val="clear" w:color="auto" w:fill="auto"/>
          </w:tcPr>
          <w:p w14:paraId="33B1B1B1" w14:textId="4232B37E" w:rsidR="00AF12D5" w:rsidRDefault="00AF12D5" w:rsidP="005B72B3">
            <w:pPr>
              <w:tabs>
                <w:tab w:val="left" w:pos="1276"/>
              </w:tabs>
              <w:jc w:val="center"/>
              <w:rPr>
                <w:sz w:val="20"/>
                <w:szCs w:val="20"/>
              </w:rPr>
            </w:pPr>
            <w:r>
              <w:rPr>
                <w:sz w:val="20"/>
                <w:szCs w:val="20"/>
              </w:rPr>
              <w:t>7</w:t>
            </w:r>
          </w:p>
        </w:tc>
      </w:tr>
      <w:tr w:rsidR="00D2325C" w:rsidRPr="007950CC" w14:paraId="2FB2EF9C" w14:textId="77777777" w:rsidTr="00D25C7B">
        <w:tc>
          <w:tcPr>
            <w:tcW w:w="868" w:type="dxa"/>
            <w:vMerge w:val="restart"/>
            <w:shd w:val="clear" w:color="auto" w:fill="auto"/>
          </w:tcPr>
          <w:p w14:paraId="6D3145A1" w14:textId="77777777" w:rsidR="00D2325C" w:rsidRPr="007950CC" w:rsidRDefault="00D2325C"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16491D9D" w14:textId="5D98D51A" w:rsidR="00D2325C" w:rsidRPr="00D2325C" w:rsidRDefault="00D2325C" w:rsidP="00EE27E2">
            <w:pPr>
              <w:tabs>
                <w:tab w:val="left" w:pos="1276"/>
              </w:tabs>
              <w:rPr>
                <w:b/>
                <w:bCs/>
                <w:sz w:val="20"/>
                <w:szCs w:val="20"/>
                <w:lang w:val="en-US"/>
              </w:rPr>
            </w:pPr>
            <w:r>
              <w:rPr>
                <w:b/>
                <w:bCs/>
                <w:sz w:val="20"/>
                <w:szCs w:val="20"/>
                <w:lang w:val="en-US"/>
              </w:rPr>
              <w:t>Lecture</w:t>
            </w:r>
            <w:r w:rsidRPr="008667FB">
              <w:rPr>
                <w:b/>
                <w:bCs/>
                <w:sz w:val="20"/>
                <w:szCs w:val="20"/>
                <w:lang w:val="en-US"/>
              </w:rPr>
              <w:t xml:space="preserve"> 4</w:t>
            </w:r>
            <w:r w:rsidRPr="008667FB">
              <w:rPr>
                <w:lang w:val="en-US"/>
              </w:rPr>
              <w:t xml:space="preserve"> </w:t>
            </w:r>
            <w:bookmarkStart w:id="2" w:name="_Hlk82184778"/>
            <w:r w:rsidR="002B324C" w:rsidRPr="002B324C">
              <w:rPr>
                <w:b/>
                <w:sz w:val="21"/>
                <w:szCs w:val="21"/>
                <w:lang w:val="en-US"/>
              </w:rPr>
              <w:t>Simultaneous interpretation of pre-translated discourse</w:t>
            </w:r>
            <w:bookmarkEnd w:id="2"/>
            <w:r w:rsidR="002B324C" w:rsidRPr="002B324C">
              <w:rPr>
                <w:b/>
                <w:sz w:val="21"/>
                <w:szCs w:val="21"/>
                <w:lang w:val="en-US"/>
              </w:rPr>
              <w:t xml:space="preserve">  </w:t>
            </w:r>
          </w:p>
        </w:tc>
        <w:tc>
          <w:tcPr>
            <w:tcW w:w="928" w:type="dxa"/>
            <w:shd w:val="clear" w:color="auto" w:fill="auto"/>
          </w:tcPr>
          <w:p w14:paraId="0E01C7B6" w14:textId="51E9B6AB"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5574304" w14:textId="309ABB1C" w:rsidR="00D2325C" w:rsidRPr="007950CC" w:rsidRDefault="00D2325C" w:rsidP="005B72B3">
            <w:pPr>
              <w:tabs>
                <w:tab w:val="left" w:pos="1276"/>
              </w:tabs>
              <w:jc w:val="center"/>
              <w:rPr>
                <w:sz w:val="20"/>
                <w:szCs w:val="20"/>
              </w:rPr>
            </w:pPr>
            <w:r>
              <w:rPr>
                <w:sz w:val="20"/>
                <w:szCs w:val="20"/>
              </w:rPr>
              <w:t>2</w:t>
            </w:r>
          </w:p>
        </w:tc>
      </w:tr>
      <w:tr w:rsidR="00D2325C" w:rsidRPr="007950CC" w14:paraId="2659491A" w14:textId="77777777" w:rsidTr="00D25C7B">
        <w:tc>
          <w:tcPr>
            <w:tcW w:w="868" w:type="dxa"/>
            <w:vMerge/>
            <w:shd w:val="clear" w:color="auto" w:fill="auto"/>
          </w:tcPr>
          <w:p w14:paraId="33F33822"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14BD2D92" w14:textId="778569B5" w:rsidR="00D2325C" w:rsidRDefault="00D2325C" w:rsidP="00EE27E2">
            <w:pPr>
              <w:tabs>
                <w:tab w:val="left" w:pos="1276"/>
              </w:tabs>
              <w:rPr>
                <w:b/>
                <w:bCs/>
                <w:sz w:val="20"/>
                <w:szCs w:val="20"/>
                <w:lang w:val="en-US"/>
              </w:rPr>
            </w:pPr>
            <w:r>
              <w:rPr>
                <w:b/>
                <w:bCs/>
                <w:sz w:val="20"/>
                <w:szCs w:val="20"/>
                <w:lang w:val="en-US"/>
              </w:rPr>
              <w:t xml:space="preserve">Seminar 4 </w:t>
            </w:r>
            <w:proofErr w:type="spellStart"/>
            <w:r w:rsidR="002B324C" w:rsidRPr="002B324C">
              <w:rPr>
                <w:b/>
                <w:bCs/>
                <w:sz w:val="20"/>
                <w:szCs w:val="20"/>
                <w:lang w:val="de-DE"/>
              </w:rPr>
              <w:t>Paraphrasing</w:t>
            </w:r>
            <w:proofErr w:type="spellEnd"/>
            <w:r w:rsidR="002B324C" w:rsidRPr="002B324C">
              <w:rPr>
                <w:b/>
                <w:bCs/>
                <w:sz w:val="20"/>
                <w:szCs w:val="20"/>
                <w:lang w:val="de-DE"/>
              </w:rPr>
              <w:t xml:space="preserve"> </w:t>
            </w:r>
            <w:proofErr w:type="spellStart"/>
            <w:r w:rsidR="002B324C" w:rsidRPr="002B324C">
              <w:rPr>
                <w:b/>
                <w:bCs/>
                <w:sz w:val="20"/>
                <w:szCs w:val="20"/>
                <w:lang w:val="de-DE"/>
              </w:rPr>
              <w:t>training</w:t>
            </w:r>
            <w:proofErr w:type="spellEnd"/>
          </w:p>
        </w:tc>
        <w:tc>
          <w:tcPr>
            <w:tcW w:w="928" w:type="dxa"/>
            <w:shd w:val="clear" w:color="auto" w:fill="auto"/>
          </w:tcPr>
          <w:p w14:paraId="3889FCE0" w14:textId="7575BD9E" w:rsidR="00D2325C" w:rsidRDefault="00DE3389" w:rsidP="005B72B3">
            <w:pPr>
              <w:tabs>
                <w:tab w:val="left" w:pos="1276"/>
              </w:tabs>
              <w:jc w:val="center"/>
              <w:rPr>
                <w:sz w:val="20"/>
                <w:szCs w:val="20"/>
              </w:rPr>
            </w:pPr>
            <w:r>
              <w:rPr>
                <w:sz w:val="20"/>
                <w:szCs w:val="20"/>
              </w:rPr>
              <w:t>4</w:t>
            </w:r>
          </w:p>
        </w:tc>
        <w:tc>
          <w:tcPr>
            <w:tcW w:w="726" w:type="dxa"/>
            <w:shd w:val="clear" w:color="auto" w:fill="auto"/>
          </w:tcPr>
          <w:p w14:paraId="20B6F81E" w14:textId="16CE006F" w:rsidR="00D2325C" w:rsidRPr="007950CC" w:rsidRDefault="00D2325C" w:rsidP="005B72B3">
            <w:pPr>
              <w:tabs>
                <w:tab w:val="left" w:pos="1276"/>
              </w:tabs>
              <w:jc w:val="center"/>
              <w:rPr>
                <w:sz w:val="20"/>
                <w:szCs w:val="20"/>
              </w:rPr>
            </w:pPr>
            <w:r>
              <w:rPr>
                <w:sz w:val="20"/>
                <w:szCs w:val="20"/>
              </w:rPr>
              <w:t>7</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t>4</w:t>
            </w:r>
          </w:p>
        </w:tc>
        <w:tc>
          <w:tcPr>
            <w:tcW w:w="7987" w:type="dxa"/>
            <w:shd w:val="clear" w:color="auto" w:fill="auto"/>
          </w:tcPr>
          <w:p w14:paraId="3190A6DD" w14:textId="5711EDDB" w:rsidR="009866BE" w:rsidRPr="003319F8" w:rsidRDefault="003319F8" w:rsidP="003319F8">
            <w:pPr>
              <w:contextualSpacing/>
              <w:mirrorIndents/>
              <w:rPr>
                <w:sz w:val="20"/>
                <w:szCs w:val="20"/>
                <w:lang w:val="de-DE"/>
              </w:rPr>
            </w:pPr>
            <w:r w:rsidRPr="00C9198D">
              <w:rPr>
                <w:b/>
                <w:sz w:val="20"/>
                <w:szCs w:val="20"/>
                <w:lang w:val="en-US"/>
              </w:rPr>
              <w:t>IWS</w:t>
            </w:r>
            <w:r w:rsidRPr="00C9198D">
              <w:rPr>
                <w:b/>
                <w:sz w:val="20"/>
                <w:szCs w:val="20"/>
                <w:lang w:val="de-DE"/>
              </w:rPr>
              <w:t xml:space="preserve"> 1</w:t>
            </w:r>
            <w:r w:rsidRPr="00C9198D">
              <w:rPr>
                <w:sz w:val="20"/>
                <w:szCs w:val="20"/>
                <w:lang w:val="de-DE"/>
              </w:rPr>
              <w:t xml:space="preserve">: Court </w:t>
            </w:r>
            <w:proofErr w:type="spellStart"/>
            <w:r w:rsidRPr="00C9198D">
              <w:rPr>
                <w:sz w:val="20"/>
                <w:szCs w:val="20"/>
                <w:lang w:val="de-DE"/>
              </w:rPr>
              <w:t>interpreter</w:t>
            </w:r>
            <w:proofErr w:type="spellEnd"/>
            <w:r w:rsidRPr="00C9198D">
              <w:rPr>
                <w:sz w:val="20"/>
                <w:szCs w:val="20"/>
                <w:lang w:val="de-DE"/>
              </w:rPr>
              <w:t xml:space="preserve"> Code </w:t>
            </w:r>
            <w:proofErr w:type="spellStart"/>
            <w:r w:rsidRPr="00C9198D">
              <w:rPr>
                <w:sz w:val="20"/>
                <w:szCs w:val="20"/>
                <w:lang w:val="de-DE"/>
              </w:rPr>
              <w:t>of</w:t>
            </w:r>
            <w:proofErr w:type="spellEnd"/>
            <w:r w:rsidRPr="00C9198D">
              <w:rPr>
                <w:sz w:val="20"/>
                <w:szCs w:val="20"/>
                <w:lang w:val="de-DE"/>
              </w:rPr>
              <w:t xml:space="preserve"> </w:t>
            </w:r>
            <w:proofErr w:type="spellStart"/>
            <w:r w:rsidRPr="00C9198D">
              <w:rPr>
                <w:sz w:val="20"/>
                <w:szCs w:val="20"/>
                <w:lang w:val="de-DE"/>
              </w:rPr>
              <w:t>Ethics</w:t>
            </w:r>
            <w:proofErr w:type="spellEnd"/>
          </w:p>
        </w:tc>
        <w:tc>
          <w:tcPr>
            <w:tcW w:w="928" w:type="dxa"/>
            <w:shd w:val="clear" w:color="auto" w:fill="auto"/>
          </w:tcPr>
          <w:p w14:paraId="155E3664" w14:textId="4C38F3B1" w:rsidR="009866BE" w:rsidRPr="007950CC" w:rsidRDefault="008667FB" w:rsidP="005B72B3">
            <w:pPr>
              <w:tabs>
                <w:tab w:val="left" w:pos="1276"/>
              </w:tabs>
              <w:jc w:val="center"/>
              <w:rPr>
                <w:sz w:val="20"/>
                <w:szCs w:val="20"/>
              </w:rPr>
            </w:pPr>
            <w:r>
              <w:rPr>
                <w:sz w:val="20"/>
                <w:szCs w:val="20"/>
              </w:rPr>
              <w:t>24</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D2325C" w:rsidRPr="007950CC" w14:paraId="79B99EA4" w14:textId="77777777" w:rsidTr="00D25C7B">
        <w:tc>
          <w:tcPr>
            <w:tcW w:w="868" w:type="dxa"/>
            <w:vMerge w:val="restart"/>
            <w:shd w:val="clear" w:color="auto" w:fill="auto"/>
          </w:tcPr>
          <w:p w14:paraId="12BC35DB" w14:textId="77777777" w:rsidR="00D2325C" w:rsidRPr="007950CC" w:rsidRDefault="00D2325C"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596AD0AC" w14:textId="0079D08D" w:rsidR="00F07F3A" w:rsidRPr="00F07F3A" w:rsidRDefault="00D2325C" w:rsidP="00EE27E2">
            <w:pPr>
              <w:tabs>
                <w:tab w:val="left" w:pos="1276"/>
              </w:tabs>
              <w:rPr>
                <w:bCs/>
                <w:sz w:val="20"/>
                <w:szCs w:val="20"/>
              </w:rPr>
            </w:pPr>
            <w:r>
              <w:rPr>
                <w:b/>
                <w:bCs/>
                <w:sz w:val="20"/>
                <w:szCs w:val="20"/>
                <w:lang w:val="en-US"/>
              </w:rPr>
              <w:t>Lecture</w:t>
            </w:r>
            <w:r w:rsidRPr="008667FB">
              <w:rPr>
                <w:b/>
                <w:bCs/>
                <w:sz w:val="20"/>
                <w:szCs w:val="20"/>
                <w:lang w:val="en-US"/>
              </w:rPr>
              <w:t xml:space="preserve"> 5 </w:t>
            </w:r>
            <w:r w:rsidR="002B324C" w:rsidRPr="002B324C">
              <w:rPr>
                <w:b/>
                <w:bCs/>
                <w:sz w:val="20"/>
                <w:szCs w:val="20"/>
                <w:lang w:val="en-US"/>
              </w:rPr>
              <w:t xml:space="preserve">Mechanisms of adequate understanding of source language text during simultaneous interpretation  </w:t>
            </w:r>
          </w:p>
        </w:tc>
        <w:tc>
          <w:tcPr>
            <w:tcW w:w="928" w:type="dxa"/>
            <w:shd w:val="clear" w:color="auto" w:fill="auto"/>
          </w:tcPr>
          <w:p w14:paraId="71D44693" w14:textId="52A3B9B0" w:rsidR="00D2325C" w:rsidRPr="007950CC" w:rsidRDefault="00523A0B" w:rsidP="00D2325C">
            <w:pPr>
              <w:tabs>
                <w:tab w:val="left" w:pos="1276"/>
              </w:tabs>
              <w:jc w:val="center"/>
              <w:rPr>
                <w:sz w:val="20"/>
                <w:szCs w:val="20"/>
              </w:rPr>
            </w:pPr>
            <w:r>
              <w:rPr>
                <w:sz w:val="20"/>
                <w:szCs w:val="20"/>
              </w:rPr>
              <w:t>2</w:t>
            </w:r>
          </w:p>
        </w:tc>
        <w:tc>
          <w:tcPr>
            <w:tcW w:w="726" w:type="dxa"/>
            <w:shd w:val="clear" w:color="auto" w:fill="auto"/>
          </w:tcPr>
          <w:p w14:paraId="77A46B69" w14:textId="4BAEB67A" w:rsidR="00D2325C" w:rsidRPr="007950CC" w:rsidRDefault="00A4606F" w:rsidP="005B72B3">
            <w:pPr>
              <w:tabs>
                <w:tab w:val="left" w:pos="1276"/>
              </w:tabs>
              <w:jc w:val="center"/>
              <w:rPr>
                <w:sz w:val="20"/>
                <w:szCs w:val="20"/>
              </w:rPr>
            </w:pPr>
            <w:r>
              <w:rPr>
                <w:sz w:val="20"/>
                <w:szCs w:val="20"/>
              </w:rPr>
              <w:t>2</w:t>
            </w:r>
          </w:p>
        </w:tc>
      </w:tr>
      <w:tr w:rsidR="00D2325C" w:rsidRPr="007950CC" w14:paraId="042E1913" w14:textId="77777777" w:rsidTr="00D25C7B">
        <w:tc>
          <w:tcPr>
            <w:tcW w:w="868" w:type="dxa"/>
            <w:vMerge/>
            <w:shd w:val="clear" w:color="auto" w:fill="auto"/>
          </w:tcPr>
          <w:p w14:paraId="46DD0957" w14:textId="77777777" w:rsidR="00D2325C" w:rsidRPr="007950CC" w:rsidRDefault="00D2325C" w:rsidP="005B72B3">
            <w:pPr>
              <w:tabs>
                <w:tab w:val="left" w:pos="1276"/>
              </w:tabs>
              <w:jc w:val="center"/>
              <w:rPr>
                <w:b/>
                <w:bCs/>
                <w:sz w:val="20"/>
                <w:szCs w:val="20"/>
              </w:rPr>
            </w:pPr>
          </w:p>
        </w:tc>
        <w:tc>
          <w:tcPr>
            <w:tcW w:w="7987" w:type="dxa"/>
            <w:shd w:val="clear" w:color="auto" w:fill="auto"/>
          </w:tcPr>
          <w:p w14:paraId="28BC29A5" w14:textId="0AFA0158" w:rsidR="00D2325C" w:rsidRDefault="00D2325C" w:rsidP="008667FB">
            <w:pPr>
              <w:tabs>
                <w:tab w:val="left" w:pos="1276"/>
              </w:tabs>
              <w:rPr>
                <w:b/>
                <w:bCs/>
                <w:sz w:val="20"/>
                <w:szCs w:val="20"/>
                <w:lang w:val="en-US"/>
              </w:rPr>
            </w:pPr>
            <w:r>
              <w:rPr>
                <w:b/>
                <w:bCs/>
                <w:sz w:val="20"/>
                <w:szCs w:val="20"/>
                <w:lang w:val="en-US"/>
              </w:rPr>
              <w:t>Seminar</w:t>
            </w:r>
            <w:r w:rsidRPr="008667FB">
              <w:rPr>
                <w:b/>
                <w:bCs/>
                <w:sz w:val="20"/>
                <w:szCs w:val="20"/>
                <w:lang w:val="en-US"/>
              </w:rPr>
              <w:t xml:space="preserve"> 5</w:t>
            </w:r>
            <w:r>
              <w:rPr>
                <w:b/>
                <w:bCs/>
                <w:sz w:val="20"/>
                <w:szCs w:val="20"/>
                <w:lang w:val="en-US"/>
              </w:rPr>
              <w:t xml:space="preserve"> </w:t>
            </w:r>
            <w:proofErr w:type="spellStart"/>
            <w:r w:rsidR="002B324C" w:rsidRPr="002B324C">
              <w:rPr>
                <w:b/>
                <w:bCs/>
                <w:sz w:val="20"/>
                <w:szCs w:val="20"/>
                <w:lang w:val="de-DE"/>
              </w:rPr>
              <w:t>Reproduction</w:t>
            </w:r>
            <w:proofErr w:type="spellEnd"/>
            <w:r w:rsidR="002B324C" w:rsidRPr="002B324C">
              <w:rPr>
                <w:b/>
                <w:bCs/>
                <w:sz w:val="20"/>
                <w:szCs w:val="20"/>
                <w:lang w:val="de-DE"/>
              </w:rPr>
              <w:t xml:space="preserve"> </w:t>
            </w:r>
            <w:proofErr w:type="spellStart"/>
            <w:r w:rsidR="002B324C" w:rsidRPr="002B324C">
              <w:rPr>
                <w:b/>
                <w:bCs/>
                <w:sz w:val="20"/>
                <w:szCs w:val="20"/>
                <w:lang w:val="de-DE"/>
              </w:rPr>
              <w:t>training</w:t>
            </w:r>
            <w:proofErr w:type="spellEnd"/>
          </w:p>
        </w:tc>
        <w:tc>
          <w:tcPr>
            <w:tcW w:w="928" w:type="dxa"/>
            <w:shd w:val="clear" w:color="auto" w:fill="auto"/>
          </w:tcPr>
          <w:p w14:paraId="55966D04" w14:textId="138393A9" w:rsidR="00D2325C" w:rsidRDefault="00DE3389" w:rsidP="005B72B3">
            <w:pPr>
              <w:tabs>
                <w:tab w:val="left" w:pos="1276"/>
              </w:tabs>
              <w:jc w:val="center"/>
              <w:rPr>
                <w:sz w:val="20"/>
                <w:szCs w:val="20"/>
              </w:rPr>
            </w:pPr>
            <w:r>
              <w:rPr>
                <w:sz w:val="20"/>
                <w:szCs w:val="20"/>
              </w:rPr>
              <w:t>4</w:t>
            </w:r>
          </w:p>
        </w:tc>
        <w:tc>
          <w:tcPr>
            <w:tcW w:w="726" w:type="dxa"/>
            <w:shd w:val="clear" w:color="auto" w:fill="auto"/>
          </w:tcPr>
          <w:p w14:paraId="06E116A3" w14:textId="1E53B4A5" w:rsidR="00D2325C" w:rsidRPr="007950CC" w:rsidRDefault="00A4606F" w:rsidP="005B72B3">
            <w:pPr>
              <w:tabs>
                <w:tab w:val="left" w:pos="1276"/>
              </w:tabs>
              <w:jc w:val="center"/>
              <w:rPr>
                <w:sz w:val="20"/>
                <w:szCs w:val="20"/>
              </w:rPr>
            </w:pPr>
            <w:r>
              <w:rPr>
                <w:sz w:val="20"/>
                <w:szCs w:val="20"/>
              </w:rPr>
              <w:t>7</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5C1714EB" w:rsidR="008E4702" w:rsidRPr="007950CC" w:rsidRDefault="008E4702" w:rsidP="00D2325C">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00F07F3A">
              <w:rPr>
                <w:b/>
                <w:sz w:val="20"/>
                <w:szCs w:val="20"/>
                <w:lang w:val="en-US"/>
              </w:rPr>
              <w:t xml:space="preserve"> </w:t>
            </w:r>
            <w:r w:rsidR="00D2325C">
              <w:rPr>
                <w:b/>
                <w:bCs/>
                <w:sz w:val="20"/>
                <w:szCs w:val="20"/>
                <w:lang w:val="en-US"/>
              </w:rPr>
              <w:t xml:space="preserve"> </w:t>
            </w:r>
            <w:proofErr w:type="spellStart"/>
            <w:r w:rsidR="003319F8" w:rsidRPr="003319F8">
              <w:rPr>
                <w:b/>
                <w:bCs/>
                <w:sz w:val="20"/>
                <w:szCs w:val="20"/>
                <w:lang w:val="kk-KZ"/>
              </w:rPr>
              <w:t>Language</w:t>
            </w:r>
            <w:proofErr w:type="spellEnd"/>
            <w:r w:rsidR="003319F8" w:rsidRPr="003319F8">
              <w:rPr>
                <w:b/>
                <w:bCs/>
                <w:sz w:val="20"/>
                <w:szCs w:val="20"/>
                <w:lang w:val="kk-KZ"/>
              </w:rPr>
              <w:t xml:space="preserve"> </w:t>
            </w:r>
            <w:r w:rsidR="003319F8" w:rsidRPr="003319F8">
              <w:rPr>
                <w:b/>
                <w:bCs/>
                <w:sz w:val="20"/>
                <w:szCs w:val="20"/>
                <w:lang w:val="en-US"/>
              </w:rPr>
              <w:t>e</w:t>
            </w:r>
            <w:proofErr w:type="spellStart"/>
            <w:r w:rsidR="003319F8" w:rsidRPr="003319F8">
              <w:rPr>
                <w:b/>
                <w:bCs/>
                <w:sz w:val="20"/>
                <w:szCs w:val="20"/>
                <w:lang w:val="kk-KZ"/>
              </w:rPr>
              <w:t>ngineering</w:t>
            </w:r>
            <w:proofErr w:type="spellEnd"/>
            <w:r w:rsidR="003319F8" w:rsidRPr="003319F8">
              <w:rPr>
                <w:b/>
                <w:bCs/>
                <w:sz w:val="20"/>
                <w:szCs w:val="20"/>
                <w:lang w:val="kk-KZ"/>
              </w:rPr>
              <w:t xml:space="preserve"> </w:t>
            </w:r>
            <w:r w:rsidR="003319F8" w:rsidRPr="003319F8">
              <w:rPr>
                <w:b/>
                <w:bCs/>
                <w:sz w:val="20"/>
                <w:szCs w:val="20"/>
                <w:lang w:val="en-US"/>
              </w:rPr>
              <w:t>l</w:t>
            </w:r>
            <w:proofErr w:type="spellStart"/>
            <w:r w:rsidR="003319F8" w:rsidRPr="003319F8">
              <w:rPr>
                <w:b/>
                <w:bCs/>
                <w:sz w:val="20"/>
                <w:szCs w:val="20"/>
                <w:lang w:val="kk-KZ"/>
              </w:rPr>
              <w:t>ocalization</w:t>
            </w:r>
            <w:proofErr w:type="spellEnd"/>
            <w:r w:rsidR="003319F8" w:rsidRPr="003319F8">
              <w:rPr>
                <w:b/>
                <w:bCs/>
                <w:sz w:val="20"/>
                <w:szCs w:val="20"/>
                <w:lang w:val="kk-KZ"/>
              </w:rPr>
              <w:t xml:space="preserve"> </w:t>
            </w:r>
            <w:proofErr w:type="spellStart"/>
            <w:r w:rsidR="003319F8" w:rsidRPr="003319F8">
              <w:rPr>
                <w:b/>
                <w:bCs/>
                <w:sz w:val="20"/>
                <w:szCs w:val="20"/>
                <w:lang w:val="kk-KZ"/>
              </w:rPr>
              <w:t>and</w:t>
            </w:r>
            <w:proofErr w:type="spellEnd"/>
            <w:r w:rsidR="003319F8" w:rsidRPr="003319F8">
              <w:rPr>
                <w:b/>
                <w:bCs/>
                <w:sz w:val="20"/>
                <w:szCs w:val="20"/>
                <w:lang w:val="kk-KZ"/>
              </w:rPr>
              <w:t xml:space="preserve"> </w:t>
            </w:r>
            <w:r w:rsidR="003319F8" w:rsidRPr="003319F8">
              <w:rPr>
                <w:b/>
                <w:bCs/>
                <w:sz w:val="20"/>
                <w:szCs w:val="20"/>
                <w:lang w:val="en-US"/>
              </w:rPr>
              <w:t>t</w:t>
            </w:r>
            <w:proofErr w:type="spellStart"/>
            <w:r w:rsidR="003319F8" w:rsidRPr="003319F8">
              <w:rPr>
                <w:b/>
                <w:bCs/>
                <w:sz w:val="20"/>
                <w:szCs w:val="20"/>
                <w:lang w:val="kk-KZ"/>
              </w:rPr>
              <w:t>erminology</w:t>
            </w:r>
            <w:proofErr w:type="spellEnd"/>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AFE17CF" w:rsidR="008642A4" w:rsidRPr="007950CC" w:rsidRDefault="0069735B" w:rsidP="008667FB">
            <w:pPr>
              <w:tabs>
                <w:tab w:val="left" w:pos="1276"/>
              </w:tabs>
              <w:jc w:val="center"/>
              <w:rPr>
                <w:b/>
                <w:bCs/>
                <w:sz w:val="20"/>
                <w:szCs w:val="20"/>
                <w:lang w:val="kk-KZ"/>
              </w:rPr>
            </w:pPr>
            <w:r w:rsidRPr="007950CC">
              <w:rPr>
                <w:b/>
                <w:bCs/>
                <w:sz w:val="20"/>
                <w:szCs w:val="20"/>
              </w:rPr>
              <w:t xml:space="preserve">MODULE </w:t>
            </w:r>
            <w:r>
              <w:rPr>
                <w:b/>
                <w:bCs/>
                <w:sz w:val="20"/>
                <w:szCs w:val="20"/>
              </w:rPr>
              <w:t>2 Simultaneous Interpreting in different c</w:t>
            </w:r>
            <w:proofErr w:type="spellStart"/>
            <w:r>
              <w:rPr>
                <w:b/>
                <w:sz w:val="20"/>
                <w:szCs w:val="20"/>
                <w:lang w:val="en-US"/>
              </w:rPr>
              <w:t>ommunicative</w:t>
            </w:r>
            <w:proofErr w:type="spellEnd"/>
            <w:r>
              <w:rPr>
                <w:b/>
                <w:sz w:val="20"/>
                <w:szCs w:val="20"/>
                <w:lang w:val="en-US"/>
              </w:rPr>
              <w:t xml:space="preserve">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6D90BFCD" w14:textId="55144B45" w:rsidR="002F7F65" w:rsidRPr="00F07F3A" w:rsidRDefault="00EE27E2" w:rsidP="00EE27E2">
            <w:pPr>
              <w:tabs>
                <w:tab w:val="left" w:pos="1276"/>
              </w:tabs>
              <w:rPr>
                <w:b/>
                <w:bCs/>
                <w:sz w:val="20"/>
                <w:szCs w:val="20"/>
                <w:lang w:val="en-KZ"/>
              </w:rPr>
            </w:pPr>
            <w:r>
              <w:rPr>
                <w:b/>
                <w:bCs/>
                <w:sz w:val="20"/>
                <w:szCs w:val="20"/>
                <w:lang w:val="en-US"/>
              </w:rPr>
              <w:t>Lecture 6</w:t>
            </w:r>
            <w:r w:rsidR="008667FB">
              <w:rPr>
                <w:b/>
                <w:bCs/>
                <w:sz w:val="20"/>
                <w:szCs w:val="20"/>
                <w:lang w:val="en-US"/>
              </w:rPr>
              <w:t xml:space="preserve"> </w:t>
            </w:r>
            <w:bookmarkStart w:id="3" w:name="_Hlk82359138"/>
            <w:r w:rsidR="002B324C" w:rsidRPr="002B324C">
              <w:rPr>
                <w:b/>
                <w:bCs/>
                <w:sz w:val="20"/>
                <w:szCs w:val="20"/>
                <w:lang w:val="en-US"/>
              </w:rPr>
              <w:t>Anticipation of syntactic and stylistic structures of discourse</w:t>
            </w:r>
            <w:bookmarkEnd w:id="3"/>
          </w:p>
        </w:tc>
        <w:tc>
          <w:tcPr>
            <w:tcW w:w="928" w:type="dxa"/>
            <w:shd w:val="clear" w:color="auto" w:fill="auto"/>
          </w:tcPr>
          <w:p w14:paraId="651B0E0A" w14:textId="13ED7AE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59F67C0F" w14:textId="70666247" w:rsidR="002F7F65" w:rsidRPr="007950CC" w:rsidRDefault="00A4606F" w:rsidP="005B72B3">
            <w:pPr>
              <w:tabs>
                <w:tab w:val="left" w:pos="1276"/>
              </w:tabs>
              <w:jc w:val="center"/>
              <w:rPr>
                <w:sz w:val="20"/>
                <w:szCs w:val="20"/>
              </w:rPr>
            </w:pPr>
            <w:r>
              <w:rPr>
                <w:sz w:val="20"/>
                <w:szCs w:val="20"/>
              </w:rPr>
              <w:t>2</w:t>
            </w:r>
          </w:p>
        </w:tc>
      </w:tr>
      <w:tr w:rsidR="00A4606F" w:rsidRPr="007950CC" w14:paraId="2EE8FED8" w14:textId="77777777" w:rsidTr="00D25C7B">
        <w:tc>
          <w:tcPr>
            <w:tcW w:w="868" w:type="dxa"/>
            <w:vMerge/>
            <w:shd w:val="clear" w:color="auto" w:fill="auto"/>
          </w:tcPr>
          <w:p w14:paraId="706FFE50"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137C3136" w14:textId="5E70F130" w:rsidR="00A4606F" w:rsidRDefault="00A4606F" w:rsidP="00EE27E2">
            <w:pPr>
              <w:tabs>
                <w:tab w:val="left" w:pos="1276"/>
              </w:tabs>
              <w:rPr>
                <w:b/>
                <w:bCs/>
                <w:sz w:val="20"/>
                <w:szCs w:val="20"/>
                <w:lang w:val="en-US"/>
              </w:rPr>
            </w:pPr>
            <w:r>
              <w:rPr>
                <w:b/>
                <w:bCs/>
                <w:sz w:val="20"/>
                <w:szCs w:val="20"/>
                <w:lang w:val="en-US"/>
              </w:rPr>
              <w:t xml:space="preserve">Seminar 6 </w:t>
            </w:r>
            <w:r w:rsidR="002B324C" w:rsidRPr="002B324C">
              <w:rPr>
                <w:b/>
                <w:bCs/>
                <w:sz w:val="20"/>
                <w:szCs w:val="20"/>
                <w:lang w:val="en-US"/>
              </w:rPr>
              <w:t>Sight translation training</w:t>
            </w:r>
          </w:p>
        </w:tc>
        <w:tc>
          <w:tcPr>
            <w:tcW w:w="928" w:type="dxa"/>
            <w:shd w:val="clear" w:color="auto" w:fill="auto"/>
          </w:tcPr>
          <w:p w14:paraId="1E7898B2" w14:textId="3EDA7FA4" w:rsidR="00A4606F" w:rsidRDefault="00DE3389" w:rsidP="005B72B3">
            <w:pPr>
              <w:tabs>
                <w:tab w:val="left" w:pos="1276"/>
              </w:tabs>
              <w:jc w:val="center"/>
              <w:rPr>
                <w:sz w:val="20"/>
                <w:szCs w:val="20"/>
              </w:rPr>
            </w:pPr>
            <w:r>
              <w:rPr>
                <w:sz w:val="20"/>
                <w:szCs w:val="20"/>
              </w:rPr>
              <w:t>4</w:t>
            </w:r>
          </w:p>
        </w:tc>
        <w:tc>
          <w:tcPr>
            <w:tcW w:w="726" w:type="dxa"/>
            <w:shd w:val="clear" w:color="auto" w:fill="auto"/>
          </w:tcPr>
          <w:p w14:paraId="1386A15C" w14:textId="43DB3490" w:rsidR="00A4606F" w:rsidRPr="007950CC" w:rsidRDefault="00A4606F" w:rsidP="005B72B3">
            <w:pPr>
              <w:tabs>
                <w:tab w:val="left" w:pos="1276"/>
              </w:tabs>
              <w:jc w:val="center"/>
              <w:rPr>
                <w:sz w:val="20"/>
                <w:szCs w:val="20"/>
              </w:rPr>
            </w:pPr>
            <w:r>
              <w:rPr>
                <w:sz w:val="20"/>
                <w:szCs w:val="20"/>
              </w:rPr>
              <w:t>7</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0A78519D"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proofErr w:type="spellStart"/>
            <w:r w:rsidR="003319F8" w:rsidRPr="003319F8">
              <w:rPr>
                <w:b/>
                <w:sz w:val="20"/>
                <w:szCs w:val="20"/>
                <w:lang w:val="de-DE"/>
              </w:rPr>
              <w:t>Overview</w:t>
            </w:r>
            <w:proofErr w:type="spellEnd"/>
            <w:r w:rsidR="003319F8" w:rsidRPr="003319F8">
              <w:rPr>
                <w:b/>
                <w:sz w:val="20"/>
                <w:szCs w:val="20"/>
                <w:lang w:val="de-DE"/>
              </w:rPr>
              <w:t xml:space="preserve"> </w:t>
            </w:r>
            <w:proofErr w:type="spellStart"/>
            <w:r w:rsidR="003319F8" w:rsidRPr="003319F8">
              <w:rPr>
                <w:b/>
                <w:sz w:val="20"/>
                <w:szCs w:val="20"/>
                <w:lang w:val="de-DE"/>
              </w:rPr>
              <w:t>of</w:t>
            </w:r>
            <w:proofErr w:type="spellEnd"/>
            <w:r w:rsidR="003319F8" w:rsidRPr="003319F8">
              <w:rPr>
                <w:b/>
                <w:sz w:val="20"/>
                <w:szCs w:val="20"/>
                <w:lang w:val="de-DE"/>
              </w:rPr>
              <w:t xml:space="preserve"> legal </w:t>
            </w:r>
            <w:proofErr w:type="gramStart"/>
            <w:r w:rsidR="003319F8" w:rsidRPr="003319F8">
              <w:rPr>
                <w:b/>
                <w:sz w:val="20"/>
                <w:szCs w:val="20"/>
                <w:lang w:val="de-DE"/>
              </w:rPr>
              <w:t>and quasi</w:t>
            </w:r>
            <w:proofErr w:type="gramEnd"/>
            <w:r w:rsidR="003319F8" w:rsidRPr="003319F8">
              <w:rPr>
                <w:b/>
                <w:sz w:val="20"/>
                <w:szCs w:val="20"/>
                <w:lang w:val="de-DE"/>
              </w:rPr>
              <w:t xml:space="preserve">‐legal </w:t>
            </w:r>
            <w:proofErr w:type="spellStart"/>
            <w:r w:rsidR="003319F8" w:rsidRPr="003319F8">
              <w:rPr>
                <w:b/>
                <w:sz w:val="20"/>
                <w:szCs w:val="20"/>
                <w:lang w:val="de-DE"/>
              </w:rPr>
              <w:t>interpreting</w:t>
            </w:r>
            <w:proofErr w:type="spellEnd"/>
            <w:r w:rsidR="003319F8" w:rsidRPr="003319F8">
              <w:rPr>
                <w:b/>
                <w:sz w:val="20"/>
                <w:szCs w:val="20"/>
                <w:lang w:val="de-DE"/>
              </w:rPr>
              <w:t xml:space="preserve"> in </w:t>
            </w:r>
            <w:proofErr w:type="spellStart"/>
            <w:r w:rsidR="003319F8" w:rsidRPr="003319F8">
              <w:rPr>
                <w:b/>
                <w:sz w:val="20"/>
                <w:szCs w:val="20"/>
                <w:lang w:val="de-DE"/>
              </w:rPr>
              <w:t>the</w:t>
            </w:r>
            <w:proofErr w:type="spellEnd"/>
            <w:r w:rsidR="003319F8" w:rsidRPr="003319F8">
              <w:rPr>
                <w:b/>
                <w:sz w:val="20"/>
                <w:szCs w:val="20"/>
                <w:lang w:val="de-DE"/>
              </w:rPr>
              <w:t xml:space="preserve"> U.S. and global</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4E0290DF" w14:textId="2B3F4D7A" w:rsidR="008642A4" w:rsidRPr="00F07F3A" w:rsidRDefault="00EE27E2" w:rsidP="008667FB">
            <w:pPr>
              <w:tabs>
                <w:tab w:val="left" w:pos="1276"/>
              </w:tabs>
              <w:rPr>
                <w:bCs/>
                <w:sz w:val="20"/>
                <w:szCs w:val="20"/>
                <w:lang w:val="en-KZ"/>
              </w:rPr>
            </w:pPr>
            <w:r>
              <w:rPr>
                <w:b/>
                <w:bCs/>
                <w:sz w:val="20"/>
                <w:szCs w:val="20"/>
                <w:lang w:val="en-US"/>
              </w:rPr>
              <w:t>Lecture</w:t>
            </w:r>
            <w:r w:rsidRPr="008667FB">
              <w:rPr>
                <w:b/>
                <w:bCs/>
                <w:sz w:val="20"/>
                <w:szCs w:val="20"/>
                <w:lang w:val="en-US"/>
              </w:rPr>
              <w:t xml:space="preserve"> 7</w:t>
            </w:r>
            <w:r w:rsidR="008667FB" w:rsidRPr="008667FB">
              <w:rPr>
                <w:b/>
                <w:bCs/>
                <w:sz w:val="20"/>
                <w:szCs w:val="20"/>
                <w:lang w:val="en-US"/>
              </w:rPr>
              <w:t xml:space="preserve"> </w:t>
            </w:r>
            <w:r w:rsidR="002B324C" w:rsidRPr="002B324C">
              <w:rPr>
                <w:b/>
                <w:sz w:val="20"/>
                <w:szCs w:val="20"/>
                <w:lang w:val="en-US"/>
              </w:rPr>
              <w:t xml:space="preserve">Anticipation of the content of speech  </w:t>
            </w:r>
          </w:p>
        </w:tc>
        <w:tc>
          <w:tcPr>
            <w:tcW w:w="928" w:type="dxa"/>
            <w:shd w:val="clear" w:color="auto" w:fill="auto"/>
          </w:tcPr>
          <w:p w14:paraId="537C9AB2" w14:textId="561F8BF0" w:rsidR="00877B36" w:rsidRPr="007950CC" w:rsidRDefault="00523A0B" w:rsidP="00A4606F">
            <w:pPr>
              <w:tabs>
                <w:tab w:val="left" w:pos="1276"/>
              </w:tabs>
              <w:jc w:val="center"/>
              <w:rPr>
                <w:sz w:val="20"/>
                <w:szCs w:val="20"/>
              </w:rPr>
            </w:pPr>
            <w:r>
              <w:rPr>
                <w:sz w:val="20"/>
                <w:szCs w:val="20"/>
              </w:rPr>
              <w:t>2</w:t>
            </w:r>
          </w:p>
        </w:tc>
        <w:tc>
          <w:tcPr>
            <w:tcW w:w="726" w:type="dxa"/>
            <w:shd w:val="clear" w:color="auto" w:fill="auto"/>
          </w:tcPr>
          <w:p w14:paraId="6E4776C7" w14:textId="4F7BA188" w:rsidR="008642A4" w:rsidRPr="007950CC" w:rsidRDefault="00534903" w:rsidP="005B72B3">
            <w:pPr>
              <w:tabs>
                <w:tab w:val="left" w:pos="1276"/>
              </w:tabs>
              <w:jc w:val="center"/>
              <w:rPr>
                <w:sz w:val="20"/>
                <w:szCs w:val="20"/>
              </w:rPr>
            </w:pPr>
            <w:r>
              <w:rPr>
                <w:sz w:val="20"/>
                <w:szCs w:val="20"/>
              </w:rPr>
              <w:t>2</w:t>
            </w:r>
          </w:p>
        </w:tc>
      </w:tr>
      <w:tr w:rsidR="00A4606F" w:rsidRPr="007950CC" w14:paraId="57D1D125" w14:textId="77777777" w:rsidTr="00D25C7B">
        <w:tc>
          <w:tcPr>
            <w:tcW w:w="868" w:type="dxa"/>
            <w:vMerge/>
            <w:shd w:val="clear" w:color="auto" w:fill="auto"/>
          </w:tcPr>
          <w:p w14:paraId="377FBCA8" w14:textId="77777777" w:rsidR="00A4606F" w:rsidRPr="007950CC" w:rsidRDefault="00A4606F" w:rsidP="005B72B3">
            <w:pPr>
              <w:tabs>
                <w:tab w:val="left" w:pos="1276"/>
              </w:tabs>
              <w:jc w:val="center"/>
              <w:rPr>
                <w:b/>
                <w:bCs/>
                <w:sz w:val="20"/>
                <w:szCs w:val="20"/>
              </w:rPr>
            </w:pPr>
          </w:p>
        </w:tc>
        <w:tc>
          <w:tcPr>
            <w:tcW w:w="7987" w:type="dxa"/>
            <w:shd w:val="clear" w:color="auto" w:fill="auto"/>
          </w:tcPr>
          <w:p w14:paraId="3A755292" w14:textId="0545F1CA" w:rsidR="00A4606F" w:rsidRDefault="00A4606F" w:rsidP="00EE27E2">
            <w:pPr>
              <w:tabs>
                <w:tab w:val="left" w:pos="1276"/>
              </w:tabs>
              <w:rPr>
                <w:b/>
                <w:bCs/>
                <w:sz w:val="20"/>
                <w:szCs w:val="20"/>
                <w:lang w:val="en-US"/>
              </w:rPr>
            </w:pPr>
            <w:r>
              <w:rPr>
                <w:b/>
                <w:bCs/>
                <w:sz w:val="20"/>
                <w:szCs w:val="20"/>
                <w:lang w:val="en-US"/>
              </w:rPr>
              <w:t>Seminar</w:t>
            </w:r>
            <w:r w:rsidRPr="008667FB">
              <w:rPr>
                <w:b/>
                <w:bCs/>
                <w:sz w:val="20"/>
                <w:szCs w:val="20"/>
                <w:lang w:val="en-US"/>
              </w:rPr>
              <w:t xml:space="preserve"> 7</w:t>
            </w:r>
            <w:r w:rsidRPr="008667FB">
              <w:rPr>
                <w:bCs/>
                <w:sz w:val="20"/>
                <w:szCs w:val="20"/>
                <w:lang w:val="en-US"/>
              </w:rPr>
              <w:t xml:space="preserve">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41ED8733" w14:textId="71B27957" w:rsidR="00A4606F" w:rsidRDefault="00DE3389" w:rsidP="005B72B3">
            <w:pPr>
              <w:tabs>
                <w:tab w:val="left" w:pos="1276"/>
              </w:tabs>
              <w:jc w:val="center"/>
              <w:rPr>
                <w:sz w:val="20"/>
                <w:szCs w:val="20"/>
              </w:rPr>
            </w:pPr>
            <w:r>
              <w:rPr>
                <w:sz w:val="20"/>
                <w:szCs w:val="20"/>
              </w:rPr>
              <w:t>4</w:t>
            </w:r>
          </w:p>
        </w:tc>
        <w:tc>
          <w:tcPr>
            <w:tcW w:w="726" w:type="dxa"/>
            <w:shd w:val="clear" w:color="auto" w:fill="auto"/>
          </w:tcPr>
          <w:p w14:paraId="50689966" w14:textId="3A3680CA" w:rsidR="00A4606F" w:rsidRPr="00BC72F8" w:rsidRDefault="00A46DA5" w:rsidP="005B72B3">
            <w:pPr>
              <w:tabs>
                <w:tab w:val="left" w:pos="1276"/>
              </w:tabs>
              <w:jc w:val="center"/>
              <w:rPr>
                <w:sz w:val="20"/>
                <w:szCs w:val="20"/>
                <w:lang w:val="ru-RU"/>
              </w:rPr>
            </w:pPr>
            <w:r>
              <w:rPr>
                <w:sz w:val="20"/>
                <w:szCs w:val="20"/>
              </w:rPr>
              <w:t>8</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05899B0D"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proofErr w:type="spellStart"/>
            <w:r w:rsidR="003319F8" w:rsidRPr="00C9198D">
              <w:rPr>
                <w:sz w:val="20"/>
                <w:szCs w:val="20"/>
                <w:lang w:val="de-DE"/>
              </w:rPr>
              <w:t>Interpretive</w:t>
            </w:r>
            <w:proofErr w:type="spellEnd"/>
            <w:r w:rsidR="003319F8" w:rsidRPr="00C9198D">
              <w:rPr>
                <w:sz w:val="20"/>
                <w:szCs w:val="20"/>
                <w:lang w:val="de-DE"/>
              </w:rPr>
              <w:t xml:space="preserve"> </w:t>
            </w:r>
            <w:proofErr w:type="spellStart"/>
            <w:r w:rsidR="003319F8" w:rsidRPr="00C9198D">
              <w:rPr>
                <w:sz w:val="20"/>
                <w:szCs w:val="20"/>
                <w:lang w:val="de-DE"/>
              </w:rPr>
              <w:t>theory</w:t>
            </w:r>
            <w:proofErr w:type="spellEnd"/>
            <w:r w:rsidR="003319F8" w:rsidRPr="00C9198D">
              <w:rPr>
                <w:sz w:val="20"/>
                <w:szCs w:val="20"/>
                <w:lang w:val="de-DE"/>
              </w:rPr>
              <w:t xml:space="preserve"> </w:t>
            </w:r>
            <w:proofErr w:type="spellStart"/>
            <w:r w:rsidR="003319F8" w:rsidRPr="00C9198D">
              <w:rPr>
                <w:sz w:val="20"/>
                <w:szCs w:val="20"/>
                <w:lang w:val="de-DE"/>
              </w:rPr>
              <w:t>of</w:t>
            </w:r>
            <w:proofErr w:type="spellEnd"/>
            <w:r w:rsidR="003319F8" w:rsidRPr="00C9198D">
              <w:rPr>
                <w:sz w:val="20"/>
                <w:szCs w:val="20"/>
                <w:lang w:val="de-DE"/>
              </w:rPr>
              <w:t xml:space="preserve"> </w:t>
            </w:r>
            <w:proofErr w:type="spellStart"/>
            <w:r w:rsidR="003319F8" w:rsidRPr="00C9198D">
              <w:rPr>
                <w:sz w:val="20"/>
                <w:szCs w:val="20"/>
                <w:lang w:val="de-DE"/>
              </w:rPr>
              <w:t>translation</w:t>
            </w:r>
            <w:proofErr w:type="spellEnd"/>
          </w:p>
        </w:tc>
        <w:tc>
          <w:tcPr>
            <w:tcW w:w="928" w:type="dxa"/>
            <w:shd w:val="clear" w:color="auto" w:fill="auto"/>
          </w:tcPr>
          <w:p w14:paraId="04C86306" w14:textId="0C7B053A" w:rsidR="00080FF0" w:rsidRPr="007950CC" w:rsidRDefault="00534903" w:rsidP="00080FF0">
            <w:pPr>
              <w:tabs>
                <w:tab w:val="left" w:pos="1276"/>
              </w:tabs>
              <w:jc w:val="center"/>
              <w:rPr>
                <w:sz w:val="20"/>
                <w:szCs w:val="20"/>
              </w:rPr>
            </w:pPr>
            <w:r>
              <w:rPr>
                <w:sz w:val="20"/>
                <w:szCs w:val="20"/>
              </w:rPr>
              <w:t>25</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w:t>
            </w:r>
            <w:proofErr w:type="spellStart"/>
            <w:r w:rsidR="00517B82" w:rsidRPr="007950CC">
              <w:rPr>
                <w:b/>
                <w:bCs/>
                <w:sz w:val="20"/>
                <w:szCs w:val="20"/>
                <w:lang w:val="kk-KZ"/>
              </w:rPr>
              <w:t>control</w:t>
            </w:r>
            <w:proofErr w:type="spellEnd"/>
            <w:r w:rsidR="00517B82" w:rsidRPr="007950CC">
              <w:rPr>
                <w:b/>
                <w:bCs/>
                <w:sz w:val="20"/>
                <w:szCs w:val="20"/>
                <w:lang w:val="kk-KZ"/>
              </w:rPr>
              <w:t xml:space="preserve">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7B927355" w14:textId="40552166" w:rsidR="00D35D5A" w:rsidRPr="000932C5" w:rsidRDefault="00EE27E2" w:rsidP="00EE27E2">
            <w:pPr>
              <w:tabs>
                <w:tab w:val="left" w:pos="1276"/>
              </w:tabs>
              <w:rPr>
                <w:b/>
                <w:bCs/>
                <w:sz w:val="20"/>
                <w:szCs w:val="20"/>
                <w:lang w:val="en-US"/>
              </w:rPr>
            </w:pPr>
            <w:r>
              <w:rPr>
                <w:b/>
                <w:bCs/>
                <w:sz w:val="20"/>
                <w:szCs w:val="20"/>
                <w:lang w:val="en-US"/>
              </w:rPr>
              <w:t>Lecture 8</w:t>
            </w:r>
            <w:r w:rsidR="00260C81">
              <w:rPr>
                <w:b/>
                <w:bCs/>
                <w:sz w:val="20"/>
                <w:szCs w:val="20"/>
                <w:lang w:val="en-US"/>
              </w:rPr>
              <w:t xml:space="preserve"> </w:t>
            </w:r>
            <w:r w:rsidR="002B324C" w:rsidRPr="002B324C">
              <w:rPr>
                <w:b/>
                <w:sz w:val="20"/>
                <w:szCs w:val="20"/>
                <w:lang w:val="en-US"/>
              </w:rPr>
              <w:t>Cultural and consumer‐oriented translation</w:t>
            </w:r>
          </w:p>
        </w:tc>
        <w:tc>
          <w:tcPr>
            <w:tcW w:w="928" w:type="dxa"/>
            <w:shd w:val="clear" w:color="auto" w:fill="auto"/>
          </w:tcPr>
          <w:p w14:paraId="582E7679" w14:textId="592A2317" w:rsidR="00080FF0" w:rsidRDefault="00523A0B" w:rsidP="00080FF0">
            <w:pPr>
              <w:tabs>
                <w:tab w:val="left" w:pos="1276"/>
              </w:tabs>
              <w:jc w:val="center"/>
              <w:rPr>
                <w:sz w:val="20"/>
                <w:szCs w:val="20"/>
              </w:rPr>
            </w:pPr>
            <w:r>
              <w:rPr>
                <w:sz w:val="20"/>
                <w:szCs w:val="20"/>
              </w:rPr>
              <w:t>2</w:t>
            </w:r>
          </w:p>
          <w:p w14:paraId="3C5F8DE6" w14:textId="046AC5EC" w:rsidR="00877B36" w:rsidRPr="007950CC" w:rsidRDefault="00877B36" w:rsidP="000932C5">
            <w:pPr>
              <w:tabs>
                <w:tab w:val="left" w:pos="1276"/>
              </w:tabs>
              <w:rPr>
                <w:sz w:val="20"/>
                <w:szCs w:val="20"/>
              </w:rPr>
            </w:pPr>
          </w:p>
        </w:tc>
        <w:tc>
          <w:tcPr>
            <w:tcW w:w="726" w:type="dxa"/>
            <w:shd w:val="clear" w:color="auto" w:fill="auto"/>
          </w:tcPr>
          <w:p w14:paraId="38D37A82" w14:textId="1295E361" w:rsidR="00080FF0" w:rsidRPr="007950CC" w:rsidRDefault="000932C5" w:rsidP="00080FF0">
            <w:pPr>
              <w:tabs>
                <w:tab w:val="left" w:pos="1276"/>
              </w:tabs>
              <w:jc w:val="center"/>
              <w:rPr>
                <w:sz w:val="20"/>
                <w:szCs w:val="20"/>
              </w:rPr>
            </w:pPr>
            <w:r>
              <w:rPr>
                <w:sz w:val="20"/>
                <w:szCs w:val="20"/>
              </w:rPr>
              <w:t>2</w:t>
            </w:r>
          </w:p>
        </w:tc>
      </w:tr>
      <w:tr w:rsidR="000932C5" w:rsidRPr="007950CC" w14:paraId="71A05849" w14:textId="77777777" w:rsidTr="00B14203">
        <w:trPr>
          <w:trHeight w:val="58"/>
        </w:trPr>
        <w:tc>
          <w:tcPr>
            <w:tcW w:w="868" w:type="dxa"/>
            <w:vMerge/>
            <w:shd w:val="clear" w:color="auto" w:fill="auto"/>
          </w:tcPr>
          <w:p w14:paraId="3063DE5E"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02568429" w14:textId="2E2642F1" w:rsidR="000932C5" w:rsidRDefault="000932C5" w:rsidP="00EE27E2">
            <w:pPr>
              <w:tabs>
                <w:tab w:val="left" w:pos="1276"/>
              </w:tabs>
              <w:rPr>
                <w:b/>
                <w:bCs/>
                <w:sz w:val="20"/>
                <w:szCs w:val="20"/>
                <w:lang w:val="en-US"/>
              </w:rPr>
            </w:pPr>
            <w:r>
              <w:rPr>
                <w:b/>
                <w:bCs/>
                <w:sz w:val="20"/>
                <w:szCs w:val="20"/>
                <w:lang w:val="en-US"/>
              </w:rPr>
              <w:t xml:space="preserve">Seminar 8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4C18BB5C" w14:textId="1EB550A9" w:rsidR="000932C5" w:rsidRDefault="00DE3389" w:rsidP="00080FF0">
            <w:pPr>
              <w:tabs>
                <w:tab w:val="left" w:pos="1276"/>
              </w:tabs>
              <w:jc w:val="center"/>
              <w:rPr>
                <w:sz w:val="20"/>
                <w:szCs w:val="20"/>
              </w:rPr>
            </w:pPr>
            <w:r>
              <w:rPr>
                <w:sz w:val="20"/>
                <w:szCs w:val="20"/>
              </w:rPr>
              <w:t>4</w:t>
            </w:r>
          </w:p>
        </w:tc>
        <w:tc>
          <w:tcPr>
            <w:tcW w:w="726" w:type="dxa"/>
            <w:shd w:val="clear" w:color="auto" w:fill="auto"/>
          </w:tcPr>
          <w:p w14:paraId="6BD8A78A" w14:textId="1B40AEEC" w:rsidR="000932C5" w:rsidRPr="007950CC" w:rsidRDefault="000932C5" w:rsidP="00080FF0">
            <w:pPr>
              <w:tabs>
                <w:tab w:val="left" w:pos="1276"/>
              </w:tabs>
              <w:jc w:val="center"/>
              <w:rPr>
                <w:sz w:val="20"/>
                <w:szCs w:val="20"/>
              </w:rPr>
            </w:pPr>
            <w:r>
              <w:rPr>
                <w:sz w:val="20"/>
                <w:szCs w:val="20"/>
              </w:rPr>
              <w:t>6</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7343B6A" w:rsidR="00080FF0" w:rsidRPr="003319F8" w:rsidRDefault="008A3DB2" w:rsidP="003319F8">
            <w:pPr>
              <w:contextualSpacing/>
              <w:mirrorIndents/>
              <w:rPr>
                <w:sz w:val="20"/>
                <w:szCs w:val="20"/>
                <w:lang w:val="de-AT"/>
              </w:rPr>
            </w:pPr>
            <w:r w:rsidRPr="007950CC">
              <w:rPr>
                <w:b/>
                <w:sz w:val="20"/>
                <w:szCs w:val="20"/>
              </w:rPr>
              <w:t>IWST</w:t>
            </w:r>
            <w:r w:rsidR="005D79E1" w:rsidRPr="007950CC">
              <w:rPr>
                <w:b/>
                <w:sz w:val="20"/>
                <w:szCs w:val="20"/>
              </w:rPr>
              <w:t xml:space="preserve"> 4</w:t>
            </w:r>
            <w:r w:rsidR="00941A7A" w:rsidRPr="007950CC">
              <w:rPr>
                <w:b/>
                <w:sz w:val="20"/>
                <w:szCs w:val="20"/>
              </w:rPr>
              <w:t xml:space="preserve">. </w:t>
            </w:r>
            <w:r w:rsidR="003319F8" w:rsidRPr="00C9198D">
              <w:rPr>
                <w:sz w:val="20"/>
                <w:szCs w:val="20"/>
                <w:lang w:val="de-AT"/>
              </w:rPr>
              <w:t xml:space="preserve">Panel </w:t>
            </w:r>
            <w:proofErr w:type="spellStart"/>
            <w:r w:rsidR="003319F8" w:rsidRPr="00C9198D">
              <w:rPr>
                <w:sz w:val="20"/>
                <w:szCs w:val="20"/>
                <w:lang w:val="de-AT"/>
              </w:rPr>
              <w:t>of</w:t>
            </w:r>
            <w:proofErr w:type="spellEnd"/>
            <w:r w:rsidR="003319F8" w:rsidRPr="00C9198D">
              <w:rPr>
                <w:sz w:val="20"/>
                <w:szCs w:val="20"/>
                <w:lang w:val="de-AT"/>
              </w:rPr>
              <w:t xml:space="preserve"> </w:t>
            </w:r>
            <w:proofErr w:type="spellStart"/>
            <w:r w:rsidR="003319F8" w:rsidRPr="00C9198D">
              <w:rPr>
                <w:sz w:val="20"/>
                <w:szCs w:val="20"/>
                <w:lang w:val="de-AT"/>
              </w:rPr>
              <w:t>gues</w:t>
            </w:r>
            <w:r w:rsidR="00D66F62">
              <w:rPr>
                <w:sz w:val="20"/>
                <w:szCs w:val="20"/>
                <w:lang w:val="de-AT"/>
              </w:rPr>
              <w:t>t</w:t>
            </w:r>
            <w:proofErr w:type="spellEnd"/>
            <w:r w:rsidR="003319F8" w:rsidRPr="00C9198D">
              <w:rPr>
                <w:sz w:val="20"/>
                <w:szCs w:val="20"/>
                <w:lang w:val="de-AT"/>
              </w:rPr>
              <w:t xml:space="preserve"> </w:t>
            </w:r>
            <w:proofErr w:type="spellStart"/>
            <w:r w:rsidR="003319F8" w:rsidRPr="00C9198D">
              <w:rPr>
                <w:sz w:val="20"/>
                <w:szCs w:val="20"/>
                <w:lang w:val="de-AT"/>
              </w:rPr>
              <w:t>speakers</w:t>
            </w:r>
            <w:proofErr w:type="spellEnd"/>
            <w:r w:rsidR="003319F8" w:rsidRPr="00C9198D">
              <w:rPr>
                <w:sz w:val="20"/>
                <w:szCs w:val="20"/>
                <w:lang w:val="de-AT"/>
              </w:rPr>
              <w:t xml:space="preserve"> </w:t>
            </w:r>
            <w:proofErr w:type="spellStart"/>
            <w:r w:rsidR="003319F8" w:rsidRPr="00C9198D">
              <w:rPr>
                <w:sz w:val="20"/>
                <w:szCs w:val="20"/>
                <w:lang w:val="de-AT"/>
              </w:rPr>
              <w:t>from</w:t>
            </w:r>
            <w:proofErr w:type="spellEnd"/>
            <w:r w:rsidR="003319F8" w:rsidRPr="00C9198D">
              <w:rPr>
                <w:sz w:val="20"/>
                <w:szCs w:val="20"/>
                <w:lang w:val="de-AT"/>
              </w:rPr>
              <w:t xml:space="preserve"> legal </w:t>
            </w:r>
            <w:proofErr w:type="spellStart"/>
            <w:r w:rsidR="003319F8" w:rsidRPr="00C9198D">
              <w:rPr>
                <w:sz w:val="20"/>
                <w:szCs w:val="20"/>
                <w:lang w:val="de-AT"/>
              </w:rPr>
              <w:t>fields</w:t>
            </w:r>
            <w:proofErr w:type="spellEnd"/>
            <w:r w:rsidR="003319F8" w:rsidRPr="00C9198D">
              <w:rPr>
                <w:sz w:val="20"/>
                <w:szCs w:val="20"/>
                <w:lang w:val="de-AT"/>
              </w:rPr>
              <w:t xml:space="preserve">: Judge, Attorney, Paralegal     </w:t>
            </w:r>
            <w:proofErr w:type="spellStart"/>
            <w:r w:rsidR="003319F8" w:rsidRPr="00C9198D">
              <w:rPr>
                <w:sz w:val="20"/>
                <w:szCs w:val="20"/>
                <w:lang w:val="de-AT"/>
              </w:rPr>
              <w:t>Discussion</w:t>
            </w:r>
            <w:proofErr w:type="spellEnd"/>
            <w:r w:rsidR="003319F8" w:rsidRPr="00C9198D">
              <w:rPr>
                <w:sz w:val="20"/>
                <w:szCs w:val="20"/>
                <w:lang w:val="de-AT"/>
              </w:rPr>
              <w:t xml:space="preserve">: </w:t>
            </w:r>
            <w:proofErr w:type="spellStart"/>
            <w:r w:rsidR="003319F8" w:rsidRPr="00C9198D">
              <w:rPr>
                <w:sz w:val="20"/>
                <w:szCs w:val="20"/>
                <w:lang w:val="de-AT"/>
              </w:rPr>
              <w:t>How</w:t>
            </w:r>
            <w:proofErr w:type="spellEnd"/>
            <w:r w:rsidR="003319F8" w:rsidRPr="00C9198D">
              <w:rPr>
                <w:sz w:val="20"/>
                <w:szCs w:val="20"/>
                <w:lang w:val="de-AT"/>
              </w:rPr>
              <w:t xml:space="preserve"> </w:t>
            </w:r>
            <w:proofErr w:type="spellStart"/>
            <w:r w:rsidR="003319F8" w:rsidRPr="00C9198D">
              <w:rPr>
                <w:sz w:val="20"/>
                <w:szCs w:val="20"/>
                <w:lang w:val="de-AT"/>
              </w:rPr>
              <w:t>to</w:t>
            </w:r>
            <w:proofErr w:type="spellEnd"/>
            <w:r w:rsidR="003319F8">
              <w:rPr>
                <w:sz w:val="20"/>
                <w:szCs w:val="20"/>
                <w:lang w:val="de-AT"/>
              </w:rPr>
              <w:t xml:space="preserve"> </w:t>
            </w:r>
            <w:proofErr w:type="spellStart"/>
            <w:r w:rsidR="003319F8">
              <w:rPr>
                <w:sz w:val="20"/>
                <w:szCs w:val="20"/>
                <w:lang w:val="de-AT"/>
              </w:rPr>
              <w:t>w</w:t>
            </w:r>
            <w:r w:rsidR="003319F8" w:rsidRPr="00C9198D">
              <w:rPr>
                <w:sz w:val="20"/>
                <w:szCs w:val="20"/>
                <w:lang w:val="de-AT"/>
              </w:rPr>
              <w:t>ork</w:t>
            </w:r>
            <w:proofErr w:type="spellEnd"/>
            <w:r w:rsidR="003319F8" w:rsidRPr="00C9198D">
              <w:rPr>
                <w:sz w:val="20"/>
                <w:szCs w:val="20"/>
                <w:lang w:val="de-AT"/>
              </w:rPr>
              <w:t xml:space="preserve"> </w:t>
            </w:r>
            <w:proofErr w:type="spellStart"/>
            <w:r w:rsidR="003319F8" w:rsidRPr="00C9198D">
              <w:rPr>
                <w:sz w:val="20"/>
                <w:szCs w:val="20"/>
                <w:lang w:val="de-AT"/>
              </w:rPr>
              <w:t>with</w:t>
            </w:r>
            <w:proofErr w:type="spellEnd"/>
            <w:r w:rsidR="003319F8" w:rsidRPr="00C9198D">
              <w:rPr>
                <w:sz w:val="20"/>
                <w:szCs w:val="20"/>
                <w:lang w:val="de-AT"/>
              </w:rPr>
              <w:t xml:space="preserve"> an Interpreter in different legal </w:t>
            </w:r>
            <w:proofErr w:type="spellStart"/>
            <w:r w:rsidR="003319F8" w:rsidRPr="00C9198D">
              <w:rPr>
                <w:sz w:val="20"/>
                <w:szCs w:val="20"/>
                <w:lang w:val="de-AT"/>
              </w:rPr>
              <w:t>settings</w:t>
            </w:r>
            <w:proofErr w:type="spellEnd"/>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FF959EB" w14:textId="14FE3E80" w:rsidR="00B43A2C" w:rsidRPr="000932C5" w:rsidRDefault="00EE27E2" w:rsidP="0047712F">
            <w:pPr>
              <w:tabs>
                <w:tab w:val="left" w:pos="1276"/>
              </w:tabs>
              <w:rPr>
                <w:b/>
                <w:bCs/>
                <w:sz w:val="20"/>
                <w:szCs w:val="20"/>
                <w:lang w:val="en-US"/>
              </w:rPr>
            </w:pPr>
            <w:r>
              <w:rPr>
                <w:b/>
                <w:bCs/>
                <w:sz w:val="20"/>
                <w:szCs w:val="20"/>
                <w:lang w:val="en-US"/>
              </w:rPr>
              <w:t>Lecture 9</w:t>
            </w:r>
            <w:r w:rsidR="00C26E96">
              <w:rPr>
                <w:bCs/>
                <w:sz w:val="20"/>
                <w:szCs w:val="20"/>
                <w:lang w:val="en-US"/>
              </w:rPr>
              <w:t xml:space="preserve"> </w:t>
            </w:r>
            <w:r w:rsidR="002B324C" w:rsidRPr="002B324C">
              <w:rPr>
                <w:b/>
                <w:sz w:val="20"/>
                <w:szCs w:val="20"/>
                <w:lang w:val="en-US"/>
              </w:rPr>
              <w:t>No equivalence found: problem solving techniques</w:t>
            </w:r>
          </w:p>
        </w:tc>
        <w:tc>
          <w:tcPr>
            <w:tcW w:w="928" w:type="dxa"/>
            <w:shd w:val="clear" w:color="auto" w:fill="auto"/>
          </w:tcPr>
          <w:p w14:paraId="2BFB5AD3" w14:textId="1A84352D" w:rsidR="00B43A2C"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64D80AF2" w14:textId="25C966EA" w:rsidR="00B43A2C" w:rsidRPr="007950CC" w:rsidRDefault="005D33B3" w:rsidP="00080FF0">
            <w:pPr>
              <w:tabs>
                <w:tab w:val="left" w:pos="1276"/>
              </w:tabs>
              <w:jc w:val="center"/>
              <w:rPr>
                <w:sz w:val="20"/>
                <w:szCs w:val="20"/>
              </w:rPr>
            </w:pPr>
            <w:r>
              <w:rPr>
                <w:sz w:val="20"/>
                <w:szCs w:val="20"/>
              </w:rPr>
              <w:t>2</w:t>
            </w:r>
          </w:p>
        </w:tc>
      </w:tr>
      <w:tr w:rsidR="000932C5" w:rsidRPr="007950CC" w14:paraId="48100763" w14:textId="77777777" w:rsidTr="00D25C7B">
        <w:tc>
          <w:tcPr>
            <w:tcW w:w="868" w:type="dxa"/>
            <w:vMerge/>
            <w:shd w:val="clear" w:color="auto" w:fill="auto"/>
          </w:tcPr>
          <w:p w14:paraId="74492956" w14:textId="77777777" w:rsidR="000932C5" w:rsidRPr="007950CC" w:rsidRDefault="000932C5" w:rsidP="00080FF0">
            <w:pPr>
              <w:tabs>
                <w:tab w:val="left" w:pos="1276"/>
              </w:tabs>
              <w:jc w:val="center"/>
              <w:rPr>
                <w:b/>
                <w:bCs/>
                <w:sz w:val="20"/>
                <w:szCs w:val="20"/>
              </w:rPr>
            </w:pPr>
          </w:p>
        </w:tc>
        <w:tc>
          <w:tcPr>
            <w:tcW w:w="7987" w:type="dxa"/>
            <w:shd w:val="clear" w:color="auto" w:fill="auto"/>
          </w:tcPr>
          <w:p w14:paraId="35C3BF74" w14:textId="567289B9" w:rsidR="000932C5" w:rsidRDefault="000932C5" w:rsidP="00EE27E2">
            <w:pPr>
              <w:tabs>
                <w:tab w:val="left" w:pos="1276"/>
              </w:tabs>
              <w:rPr>
                <w:b/>
                <w:bCs/>
                <w:sz w:val="20"/>
                <w:szCs w:val="20"/>
                <w:lang w:val="en-US"/>
              </w:rPr>
            </w:pPr>
            <w:r>
              <w:rPr>
                <w:b/>
                <w:bCs/>
                <w:sz w:val="20"/>
                <w:szCs w:val="20"/>
                <w:lang w:val="en-US"/>
              </w:rPr>
              <w:t>Seminar 9</w:t>
            </w:r>
            <w:r w:rsidRPr="008667FB">
              <w:rPr>
                <w:bCs/>
                <w:sz w:val="20"/>
                <w:szCs w:val="20"/>
                <w:lang w:val="en-US"/>
              </w:rPr>
              <w:t xml:space="preserve">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31949EAE" w14:textId="47BDFE9F" w:rsidR="000932C5"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2D985560" w14:textId="3A7DEA63" w:rsidR="000932C5" w:rsidRPr="007950CC" w:rsidRDefault="005D33B3" w:rsidP="00080FF0">
            <w:pPr>
              <w:tabs>
                <w:tab w:val="left" w:pos="1276"/>
              </w:tabs>
              <w:jc w:val="center"/>
              <w:rPr>
                <w:sz w:val="20"/>
                <w:szCs w:val="20"/>
              </w:rPr>
            </w:pPr>
            <w:r>
              <w:rPr>
                <w:sz w:val="20"/>
                <w:szCs w:val="20"/>
              </w:rPr>
              <w:t>6</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4C72B678" w:rsidR="00B43A2C" w:rsidRPr="007950CC" w:rsidRDefault="00F00FAB" w:rsidP="00E36B2A">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003319F8" w:rsidRPr="00C9198D">
              <w:rPr>
                <w:sz w:val="20"/>
                <w:szCs w:val="20"/>
                <w:lang w:val="en-US"/>
              </w:rPr>
              <w:t>Heritage Speakers and Bilingualism</w:t>
            </w:r>
          </w:p>
        </w:tc>
        <w:tc>
          <w:tcPr>
            <w:tcW w:w="928" w:type="dxa"/>
            <w:shd w:val="clear" w:color="auto" w:fill="auto"/>
          </w:tcPr>
          <w:p w14:paraId="487C8D95" w14:textId="2F5F28B5" w:rsidR="00B43A2C" w:rsidRPr="007950CC" w:rsidRDefault="0004510D" w:rsidP="00080FF0">
            <w:pPr>
              <w:tabs>
                <w:tab w:val="left" w:pos="1276"/>
              </w:tabs>
              <w:jc w:val="center"/>
              <w:rPr>
                <w:sz w:val="20"/>
                <w:szCs w:val="20"/>
              </w:rPr>
            </w:pPr>
            <w:r w:rsidRPr="007950CC">
              <w:rPr>
                <w:sz w:val="20"/>
                <w:szCs w:val="20"/>
              </w:rPr>
              <w:t>2</w:t>
            </w:r>
            <w:r w:rsidR="005D33B3">
              <w:rPr>
                <w:sz w:val="20"/>
                <w:szCs w:val="20"/>
              </w:rPr>
              <w:t>4</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5D33B3" w:rsidRPr="007950CC" w14:paraId="3CE6E4BF" w14:textId="77777777" w:rsidTr="00D25C7B">
        <w:tc>
          <w:tcPr>
            <w:tcW w:w="868" w:type="dxa"/>
            <w:vMerge w:val="restart"/>
            <w:shd w:val="clear" w:color="auto" w:fill="auto"/>
          </w:tcPr>
          <w:p w14:paraId="0162A872" w14:textId="77777777" w:rsidR="005D33B3" w:rsidRPr="007950CC" w:rsidRDefault="005D33B3"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40E4C833" w14:textId="35B8F1DD" w:rsidR="005D33B3" w:rsidRPr="005D33B3" w:rsidRDefault="005D33B3" w:rsidP="005D33B3">
            <w:pPr>
              <w:tabs>
                <w:tab w:val="left" w:pos="1276"/>
              </w:tabs>
              <w:rPr>
                <w:b/>
                <w:bCs/>
                <w:sz w:val="20"/>
                <w:szCs w:val="20"/>
                <w:lang w:val="en-US"/>
              </w:rPr>
            </w:pPr>
            <w:r>
              <w:rPr>
                <w:b/>
                <w:bCs/>
                <w:sz w:val="20"/>
                <w:szCs w:val="20"/>
                <w:lang w:val="en-US"/>
              </w:rPr>
              <w:t xml:space="preserve">Lecture 10 </w:t>
            </w:r>
            <w:r w:rsidR="002B324C" w:rsidRPr="002B324C">
              <w:rPr>
                <w:b/>
                <w:bCs/>
                <w:sz w:val="20"/>
                <w:szCs w:val="20"/>
                <w:lang w:val="en-US"/>
              </w:rPr>
              <w:t>Mechanisms in simultaneous interpretation</w:t>
            </w:r>
          </w:p>
        </w:tc>
        <w:tc>
          <w:tcPr>
            <w:tcW w:w="928" w:type="dxa"/>
            <w:shd w:val="clear" w:color="auto" w:fill="auto"/>
          </w:tcPr>
          <w:p w14:paraId="23E11B81" w14:textId="502FA970" w:rsidR="005D33B3" w:rsidRPr="005D33B3"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0DE8F40A" w14:textId="46E59AA4" w:rsidR="005D33B3" w:rsidRPr="007950CC" w:rsidRDefault="005D33B3" w:rsidP="00080FF0">
            <w:pPr>
              <w:tabs>
                <w:tab w:val="left" w:pos="1276"/>
              </w:tabs>
              <w:jc w:val="center"/>
              <w:rPr>
                <w:sz w:val="20"/>
                <w:szCs w:val="20"/>
              </w:rPr>
            </w:pPr>
            <w:r>
              <w:rPr>
                <w:sz w:val="20"/>
                <w:szCs w:val="20"/>
              </w:rPr>
              <w:t>2</w:t>
            </w:r>
          </w:p>
        </w:tc>
      </w:tr>
      <w:tr w:rsidR="005D33B3" w:rsidRPr="007950CC" w14:paraId="0E135A80" w14:textId="77777777" w:rsidTr="00D25C7B">
        <w:tc>
          <w:tcPr>
            <w:tcW w:w="868" w:type="dxa"/>
            <w:vMerge/>
            <w:shd w:val="clear" w:color="auto" w:fill="auto"/>
          </w:tcPr>
          <w:p w14:paraId="5BE987CE" w14:textId="77777777" w:rsidR="005D33B3" w:rsidRPr="007950CC" w:rsidRDefault="005D33B3" w:rsidP="00080FF0">
            <w:pPr>
              <w:tabs>
                <w:tab w:val="left" w:pos="1276"/>
              </w:tabs>
              <w:jc w:val="center"/>
              <w:rPr>
                <w:b/>
                <w:bCs/>
                <w:sz w:val="20"/>
                <w:szCs w:val="20"/>
              </w:rPr>
            </w:pPr>
          </w:p>
        </w:tc>
        <w:tc>
          <w:tcPr>
            <w:tcW w:w="7987" w:type="dxa"/>
            <w:shd w:val="clear" w:color="auto" w:fill="auto"/>
          </w:tcPr>
          <w:p w14:paraId="290BD715" w14:textId="39C62A36" w:rsidR="005D33B3" w:rsidRDefault="005D33B3" w:rsidP="00EE27E2">
            <w:pPr>
              <w:tabs>
                <w:tab w:val="left" w:pos="1276"/>
              </w:tabs>
              <w:rPr>
                <w:b/>
                <w:bCs/>
                <w:sz w:val="20"/>
                <w:szCs w:val="20"/>
                <w:lang w:val="en-US"/>
              </w:rPr>
            </w:pPr>
            <w:r>
              <w:rPr>
                <w:b/>
                <w:bCs/>
                <w:sz w:val="20"/>
                <w:szCs w:val="20"/>
                <w:lang w:val="en-US"/>
              </w:rPr>
              <w:t xml:space="preserve">Seminar 10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r w:rsidR="002B324C" w:rsidRPr="002B324C">
              <w:rPr>
                <w:b/>
                <w:bCs/>
                <w:sz w:val="20"/>
                <w:szCs w:val="20"/>
                <w:lang w:val="de-DE"/>
              </w:rPr>
              <w:t xml:space="preserve"> </w:t>
            </w:r>
            <w:proofErr w:type="spellStart"/>
            <w:r w:rsidR="002B324C" w:rsidRPr="002B324C">
              <w:rPr>
                <w:b/>
                <w:bCs/>
                <w:sz w:val="20"/>
                <w:szCs w:val="20"/>
                <w:lang w:val="de-DE"/>
              </w:rPr>
              <w:t>counterparts</w:t>
            </w:r>
            <w:proofErr w:type="spellEnd"/>
            <w:r w:rsidR="002B324C" w:rsidRPr="002B324C">
              <w:rPr>
                <w:b/>
                <w:bCs/>
                <w:sz w:val="20"/>
                <w:szCs w:val="20"/>
                <w:lang w:val="de-DE"/>
              </w:rPr>
              <w:t xml:space="preserve">, </w:t>
            </w:r>
            <w:proofErr w:type="spellStart"/>
            <w:r w:rsidR="002B324C" w:rsidRPr="002B324C">
              <w:rPr>
                <w:b/>
                <w:bCs/>
                <w:sz w:val="20"/>
                <w:szCs w:val="20"/>
                <w:lang w:val="de-DE"/>
              </w:rPr>
              <w:t>overview</w:t>
            </w:r>
            <w:proofErr w:type="spellEnd"/>
            <w:r w:rsidR="002B324C" w:rsidRPr="002B324C">
              <w:rPr>
                <w:b/>
                <w:bCs/>
                <w:sz w:val="20"/>
                <w:szCs w:val="20"/>
                <w:lang w:val="de-DE"/>
              </w:rPr>
              <w:t xml:space="preserve"> </w:t>
            </w:r>
            <w:proofErr w:type="spellStart"/>
            <w:r w:rsidR="002B324C" w:rsidRPr="002B324C">
              <w:rPr>
                <w:b/>
                <w:bCs/>
                <w:sz w:val="20"/>
                <w:szCs w:val="20"/>
                <w:lang w:val="de-DE"/>
              </w:rPr>
              <w:t>of</w:t>
            </w:r>
            <w:proofErr w:type="spellEnd"/>
            <w:r w:rsidR="002B324C" w:rsidRPr="002B324C">
              <w:rPr>
                <w:b/>
                <w:bCs/>
                <w:sz w:val="20"/>
                <w:szCs w:val="20"/>
                <w:lang w:val="de-DE"/>
              </w:rPr>
              <w:t xml:space="preserve"> legal </w:t>
            </w:r>
            <w:proofErr w:type="spellStart"/>
            <w:r w:rsidR="002B324C" w:rsidRPr="002B324C">
              <w:rPr>
                <w:b/>
                <w:bCs/>
                <w:sz w:val="20"/>
                <w:szCs w:val="20"/>
                <w:lang w:val="de-DE"/>
              </w:rPr>
              <w:t>systems</w:t>
            </w:r>
            <w:proofErr w:type="spellEnd"/>
            <w:r w:rsidR="002B324C" w:rsidRPr="002B324C">
              <w:rPr>
                <w:b/>
                <w:bCs/>
                <w:sz w:val="20"/>
                <w:szCs w:val="20"/>
                <w:lang w:val="de-DE"/>
              </w:rPr>
              <w:t xml:space="preserve"> and legal </w:t>
            </w:r>
            <w:proofErr w:type="spellStart"/>
            <w:r w:rsidR="002B324C" w:rsidRPr="002B324C">
              <w:rPr>
                <w:b/>
                <w:bCs/>
                <w:sz w:val="20"/>
                <w:szCs w:val="20"/>
                <w:lang w:val="de-DE"/>
              </w:rPr>
              <w:t>disciplines</w:t>
            </w:r>
            <w:proofErr w:type="spellEnd"/>
          </w:p>
        </w:tc>
        <w:tc>
          <w:tcPr>
            <w:tcW w:w="928" w:type="dxa"/>
            <w:shd w:val="clear" w:color="auto" w:fill="auto"/>
          </w:tcPr>
          <w:p w14:paraId="46471406" w14:textId="01FCE1F6" w:rsidR="005D33B3"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2FD80A64" w14:textId="716A64CF" w:rsidR="005D33B3" w:rsidRPr="007950CC" w:rsidRDefault="005D33B3" w:rsidP="00080FF0">
            <w:pPr>
              <w:tabs>
                <w:tab w:val="left" w:pos="1276"/>
              </w:tabs>
              <w:jc w:val="center"/>
              <w:rPr>
                <w:sz w:val="20"/>
                <w:szCs w:val="20"/>
              </w:rPr>
            </w:pPr>
            <w:r>
              <w:rPr>
                <w:sz w:val="20"/>
                <w:szCs w:val="20"/>
              </w:rPr>
              <w:t>6</w:t>
            </w:r>
          </w:p>
        </w:tc>
      </w:tr>
      <w:tr w:rsidR="00080FF0" w:rsidRPr="007950CC" w14:paraId="6A209CA1" w14:textId="77777777" w:rsidTr="00CD0192">
        <w:tc>
          <w:tcPr>
            <w:tcW w:w="10509" w:type="dxa"/>
            <w:gridSpan w:val="4"/>
            <w:shd w:val="clear" w:color="auto" w:fill="auto"/>
          </w:tcPr>
          <w:p w14:paraId="2209B990" w14:textId="31D128A0" w:rsidR="00080FF0" w:rsidRPr="007950CC" w:rsidRDefault="00080FF0" w:rsidP="008667FB">
            <w:pPr>
              <w:tabs>
                <w:tab w:val="left" w:pos="1276"/>
              </w:tabs>
              <w:jc w:val="center"/>
              <w:rPr>
                <w:b/>
                <w:bCs/>
                <w:sz w:val="20"/>
                <w:szCs w:val="20"/>
              </w:rPr>
            </w:pPr>
            <w:r w:rsidRPr="007950CC">
              <w:rPr>
                <w:b/>
                <w:bCs/>
                <w:sz w:val="20"/>
                <w:szCs w:val="20"/>
              </w:rPr>
              <w:t xml:space="preserve">MODULE 3 </w:t>
            </w:r>
            <w:r w:rsidR="0069735B">
              <w:rPr>
                <w:b/>
                <w:bCs/>
                <w:sz w:val="20"/>
                <w:szCs w:val="20"/>
              </w:rPr>
              <w:t xml:space="preserve">Strategies in simultaneous interpreting </w:t>
            </w:r>
            <w:r w:rsidR="0061458A">
              <w:rPr>
                <w:b/>
                <w:sz w:val="20"/>
                <w:szCs w:val="20"/>
                <w:lang w:val="en-US"/>
              </w:rPr>
              <w:t xml:space="preserve"> </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45137502" w14:textId="2FB1C058" w:rsidR="00DB68C0" w:rsidRPr="002701EE" w:rsidRDefault="00EE27E2" w:rsidP="00EE27E2">
            <w:pPr>
              <w:tabs>
                <w:tab w:val="left" w:pos="1276"/>
              </w:tabs>
              <w:rPr>
                <w:b/>
                <w:bCs/>
                <w:sz w:val="20"/>
                <w:szCs w:val="20"/>
                <w:lang w:val="en-US"/>
              </w:rPr>
            </w:pPr>
            <w:r>
              <w:rPr>
                <w:b/>
                <w:bCs/>
                <w:sz w:val="20"/>
                <w:szCs w:val="20"/>
                <w:lang w:val="en-US"/>
              </w:rPr>
              <w:t>Lecture 11</w:t>
            </w:r>
            <w:r w:rsidR="00F6422F">
              <w:rPr>
                <w:b/>
                <w:bCs/>
                <w:sz w:val="20"/>
                <w:szCs w:val="20"/>
                <w:lang w:val="en-US"/>
              </w:rPr>
              <w:t xml:space="preserve"> </w:t>
            </w:r>
            <w:r w:rsidR="002B324C" w:rsidRPr="00C9198D">
              <w:rPr>
                <w:b/>
                <w:sz w:val="20"/>
                <w:szCs w:val="20"/>
                <w:lang w:val="en-US"/>
              </w:rPr>
              <w:t>Speech redundancy</w:t>
            </w:r>
          </w:p>
        </w:tc>
        <w:tc>
          <w:tcPr>
            <w:tcW w:w="928" w:type="dxa"/>
            <w:shd w:val="clear" w:color="auto" w:fill="auto"/>
          </w:tcPr>
          <w:p w14:paraId="167CA1BA" w14:textId="1954FE5F" w:rsidR="00DB68C0" w:rsidRPr="007950CC" w:rsidRDefault="00523A0B" w:rsidP="00080FF0">
            <w:pPr>
              <w:tabs>
                <w:tab w:val="left" w:pos="1276"/>
              </w:tabs>
              <w:jc w:val="center"/>
              <w:rPr>
                <w:sz w:val="20"/>
                <w:szCs w:val="20"/>
              </w:rPr>
            </w:pPr>
            <w:r>
              <w:rPr>
                <w:sz w:val="20"/>
                <w:szCs w:val="20"/>
              </w:rPr>
              <w:t>2</w:t>
            </w:r>
          </w:p>
        </w:tc>
        <w:tc>
          <w:tcPr>
            <w:tcW w:w="726" w:type="dxa"/>
            <w:shd w:val="clear" w:color="auto" w:fill="auto"/>
          </w:tcPr>
          <w:p w14:paraId="46550FD2" w14:textId="69E4AD38" w:rsidR="00DB68C0" w:rsidRPr="007950CC" w:rsidRDefault="003D7631" w:rsidP="00080FF0">
            <w:pPr>
              <w:tabs>
                <w:tab w:val="left" w:pos="1276"/>
              </w:tabs>
              <w:jc w:val="center"/>
              <w:rPr>
                <w:sz w:val="20"/>
                <w:szCs w:val="20"/>
              </w:rPr>
            </w:pPr>
            <w:r>
              <w:rPr>
                <w:sz w:val="20"/>
                <w:szCs w:val="20"/>
              </w:rPr>
              <w:t>2</w:t>
            </w:r>
          </w:p>
        </w:tc>
      </w:tr>
      <w:tr w:rsidR="002701EE" w:rsidRPr="007950CC" w14:paraId="30453432" w14:textId="77777777" w:rsidTr="00D25C7B">
        <w:tc>
          <w:tcPr>
            <w:tcW w:w="868" w:type="dxa"/>
            <w:vMerge/>
            <w:shd w:val="clear" w:color="auto" w:fill="auto"/>
          </w:tcPr>
          <w:p w14:paraId="50F13ABE" w14:textId="77777777" w:rsidR="002701EE" w:rsidRPr="007950CC" w:rsidRDefault="002701EE" w:rsidP="00080FF0">
            <w:pPr>
              <w:tabs>
                <w:tab w:val="left" w:pos="1276"/>
              </w:tabs>
              <w:jc w:val="center"/>
              <w:rPr>
                <w:b/>
                <w:bCs/>
                <w:sz w:val="20"/>
                <w:szCs w:val="20"/>
                <w:lang w:val="ru-RU"/>
              </w:rPr>
            </w:pPr>
          </w:p>
        </w:tc>
        <w:tc>
          <w:tcPr>
            <w:tcW w:w="7987" w:type="dxa"/>
            <w:shd w:val="clear" w:color="auto" w:fill="auto"/>
          </w:tcPr>
          <w:p w14:paraId="51675C18" w14:textId="75824D25" w:rsidR="002701EE" w:rsidRDefault="002701EE" w:rsidP="00EE27E2">
            <w:pPr>
              <w:tabs>
                <w:tab w:val="left" w:pos="1276"/>
              </w:tabs>
              <w:rPr>
                <w:b/>
                <w:bCs/>
                <w:sz w:val="20"/>
                <w:szCs w:val="20"/>
                <w:lang w:val="en-US"/>
              </w:rPr>
            </w:pPr>
            <w:r>
              <w:rPr>
                <w:b/>
                <w:bCs/>
                <w:sz w:val="20"/>
                <w:szCs w:val="20"/>
                <w:lang w:val="en-US"/>
              </w:rPr>
              <w:t>Seminar 11</w:t>
            </w:r>
            <w:r w:rsidRPr="008667FB">
              <w:rPr>
                <w:bCs/>
                <w:sz w:val="20"/>
                <w:szCs w:val="20"/>
                <w:lang w:val="en-US"/>
              </w:rPr>
              <w:t xml:space="preserve"> </w:t>
            </w:r>
            <w:proofErr w:type="spellStart"/>
            <w:r w:rsidR="002B324C" w:rsidRPr="00C9198D">
              <w:rPr>
                <w:sz w:val="20"/>
                <w:szCs w:val="20"/>
                <w:shd w:val="clear" w:color="auto" w:fill="FFFFFF"/>
                <w:lang w:val="de-DE"/>
              </w:rPr>
              <w:t>Simultaneous</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interpreting</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techniques</w:t>
            </w:r>
            <w:proofErr w:type="spellEnd"/>
            <w:r w:rsidR="002B324C" w:rsidRPr="00C9198D">
              <w:rPr>
                <w:sz w:val="20"/>
                <w:szCs w:val="20"/>
                <w:shd w:val="clear" w:color="auto" w:fill="FFFFFF"/>
                <w:lang w:val="de-DE"/>
              </w:rPr>
              <w:t xml:space="preserve"> and </w:t>
            </w:r>
            <w:proofErr w:type="spellStart"/>
            <w:r w:rsidR="002B324C" w:rsidRPr="00C9198D">
              <w:rPr>
                <w:sz w:val="20"/>
                <w:szCs w:val="20"/>
                <w:shd w:val="clear" w:color="auto" w:fill="FFFFFF"/>
                <w:lang w:val="de-DE"/>
              </w:rPr>
              <w:t>practice</w:t>
            </w:r>
            <w:proofErr w:type="spellEnd"/>
          </w:p>
        </w:tc>
        <w:tc>
          <w:tcPr>
            <w:tcW w:w="928" w:type="dxa"/>
            <w:shd w:val="clear" w:color="auto" w:fill="auto"/>
          </w:tcPr>
          <w:p w14:paraId="0544F318" w14:textId="76919C27" w:rsidR="002701EE"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412E8230" w14:textId="04D61C35" w:rsidR="002701EE" w:rsidRPr="007950CC" w:rsidRDefault="003D7631" w:rsidP="00080FF0">
            <w:pPr>
              <w:tabs>
                <w:tab w:val="left" w:pos="1276"/>
              </w:tabs>
              <w:jc w:val="center"/>
              <w:rPr>
                <w:sz w:val="20"/>
                <w:szCs w:val="20"/>
              </w:rPr>
            </w:pPr>
            <w:r>
              <w:rPr>
                <w:sz w:val="20"/>
                <w:szCs w:val="20"/>
              </w:rPr>
              <w:t>6</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6F1D980C"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003319F8" w:rsidRPr="003319F8">
              <w:rPr>
                <w:b/>
                <w:color w:val="222222"/>
                <w:sz w:val="20"/>
                <w:szCs w:val="20"/>
                <w:lang w:val="de-DE"/>
              </w:rPr>
              <w:t xml:space="preserve">Media </w:t>
            </w:r>
            <w:proofErr w:type="spellStart"/>
            <w:r w:rsidR="003319F8" w:rsidRPr="003319F8">
              <w:rPr>
                <w:b/>
                <w:color w:val="222222"/>
                <w:sz w:val="20"/>
                <w:szCs w:val="20"/>
                <w:lang w:val="de-DE"/>
              </w:rPr>
              <w:t>translation</w:t>
            </w:r>
            <w:proofErr w:type="spellEnd"/>
            <w:r w:rsidR="003319F8" w:rsidRPr="003319F8">
              <w:rPr>
                <w:b/>
                <w:color w:val="222222"/>
                <w:sz w:val="20"/>
                <w:szCs w:val="20"/>
                <w:lang w:val="de-DE"/>
              </w:rPr>
              <w:t xml:space="preserve"> </w:t>
            </w:r>
            <w:proofErr w:type="spellStart"/>
            <w:r w:rsidR="003319F8" w:rsidRPr="003319F8">
              <w:rPr>
                <w:b/>
                <w:color w:val="222222"/>
                <w:sz w:val="20"/>
                <w:szCs w:val="20"/>
                <w:lang w:val="de-DE"/>
              </w:rPr>
              <w:t>as</w:t>
            </w:r>
            <w:proofErr w:type="spellEnd"/>
            <w:r w:rsidR="003319F8" w:rsidRPr="003319F8">
              <w:rPr>
                <w:b/>
                <w:color w:val="222222"/>
                <w:sz w:val="20"/>
                <w:szCs w:val="20"/>
                <w:lang w:val="de-DE"/>
              </w:rPr>
              <w:t xml:space="preserve"> an integral </w:t>
            </w:r>
            <w:proofErr w:type="spellStart"/>
            <w:r w:rsidR="003319F8" w:rsidRPr="003319F8">
              <w:rPr>
                <w:b/>
                <w:color w:val="222222"/>
                <w:sz w:val="20"/>
                <w:szCs w:val="20"/>
                <w:lang w:val="de-DE"/>
              </w:rPr>
              <w:t>part</w:t>
            </w:r>
            <w:proofErr w:type="spellEnd"/>
            <w:r w:rsidR="003319F8" w:rsidRPr="003319F8">
              <w:rPr>
                <w:b/>
                <w:color w:val="222222"/>
                <w:sz w:val="20"/>
                <w:szCs w:val="20"/>
                <w:lang w:val="de-DE"/>
              </w:rPr>
              <w:t xml:space="preserve"> </w:t>
            </w:r>
            <w:proofErr w:type="spellStart"/>
            <w:r w:rsidR="003319F8" w:rsidRPr="003319F8">
              <w:rPr>
                <w:b/>
                <w:color w:val="222222"/>
                <w:sz w:val="20"/>
                <w:szCs w:val="20"/>
                <w:lang w:val="de-DE"/>
              </w:rPr>
              <w:t>of</w:t>
            </w:r>
            <w:proofErr w:type="spellEnd"/>
            <w:r w:rsidR="003319F8" w:rsidRPr="003319F8">
              <w:rPr>
                <w:b/>
                <w:color w:val="222222"/>
                <w:sz w:val="20"/>
                <w:szCs w:val="20"/>
                <w:lang w:val="de-DE"/>
              </w:rPr>
              <w:t xml:space="preserve"> </w:t>
            </w:r>
            <w:proofErr w:type="spellStart"/>
            <w:r w:rsidR="003319F8" w:rsidRPr="003319F8">
              <w:rPr>
                <w:b/>
                <w:color w:val="222222"/>
                <w:sz w:val="20"/>
                <w:szCs w:val="20"/>
                <w:lang w:val="de-DE"/>
              </w:rPr>
              <w:t>media</w:t>
            </w:r>
            <w:proofErr w:type="spellEnd"/>
            <w:r w:rsidR="003319F8" w:rsidRPr="003319F8">
              <w:rPr>
                <w:b/>
                <w:color w:val="222222"/>
                <w:sz w:val="20"/>
                <w:szCs w:val="20"/>
                <w:lang w:val="de-DE"/>
              </w:rPr>
              <w:t xml:space="preserve"> </w:t>
            </w:r>
            <w:proofErr w:type="spellStart"/>
            <w:r w:rsidR="003319F8" w:rsidRPr="003319F8">
              <w:rPr>
                <w:b/>
                <w:color w:val="222222"/>
                <w:sz w:val="20"/>
                <w:szCs w:val="20"/>
                <w:lang w:val="de-DE"/>
              </w:rPr>
              <w:t>linguistics</w:t>
            </w:r>
            <w:proofErr w:type="spellEnd"/>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3D7631" w:rsidRPr="007950CC" w14:paraId="2E8032EE" w14:textId="77777777" w:rsidTr="00D25C7B">
        <w:tc>
          <w:tcPr>
            <w:tcW w:w="868" w:type="dxa"/>
            <w:vMerge w:val="restart"/>
            <w:shd w:val="clear" w:color="auto" w:fill="auto"/>
          </w:tcPr>
          <w:p w14:paraId="0B2722F7" w14:textId="77777777" w:rsidR="003D7631" w:rsidRPr="007950CC" w:rsidRDefault="003D7631"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77752540" w14:textId="46F5AE36" w:rsidR="003D7631" w:rsidRPr="003D7631" w:rsidRDefault="003D7631" w:rsidP="00EE27E2">
            <w:pPr>
              <w:tabs>
                <w:tab w:val="left" w:pos="1276"/>
              </w:tabs>
              <w:rPr>
                <w:bCs/>
                <w:sz w:val="20"/>
                <w:szCs w:val="20"/>
                <w:lang w:val="en-US"/>
              </w:rPr>
            </w:pPr>
            <w:r>
              <w:rPr>
                <w:b/>
                <w:bCs/>
                <w:sz w:val="20"/>
                <w:szCs w:val="20"/>
                <w:lang w:val="en-US"/>
              </w:rPr>
              <w:t xml:space="preserve">Lecture 12 </w:t>
            </w:r>
            <w:r w:rsidR="002B324C" w:rsidRPr="00C9198D">
              <w:rPr>
                <w:b/>
                <w:sz w:val="20"/>
                <w:szCs w:val="20"/>
                <w:lang w:val="en-US"/>
              </w:rPr>
              <w:t>Loss and gain in translation</w:t>
            </w:r>
          </w:p>
        </w:tc>
        <w:tc>
          <w:tcPr>
            <w:tcW w:w="928" w:type="dxa"/>
            <w:shd w:val="clear" w:color="auto" w:fill="auto"/>
          </w:tcPr>
          <w:p w14:paraId="6422F453" w14:textId="185540FB" w:rsidR="003D7631" w:rsidRPr="003D7631" w:rsidRDefault="00523A0B" w:rsidP="00080FF0">
            <w:pPr>
              <w:tabs>
                <w:tab w:val="left" w:pos="1276"/>
              </w:tabs>
              <w:jc w:val="center"/>
              <w:rPr>
                <w:sz w:val="20"/>
                <w:szCs w:val="20"/>
                <w:lang w:val="en-US"/>
              </w:rPr>
            </w:pPr>
            <w:r>
              <w:rPr>
                <w:sz w:val="20"/>
                <w:szCs w:val="20"/>
                <w:lang w:val="en-US"/>
              </w:rPr>
              <w:t>2</w:t>
            </w:r>
          </w:p>
        </w:tc>
        <w:tc>
          <w:tcPr>
            <w:tcW w:w="726" w:type="dxa"/>
            <w:shd w:val="clear" w:color="auto" w:fill="auto"/>
          </w:tcPr>
          <w:p w14:paraId="2C03F2A3" w14:textId="34F8BC44" w:rsidR="003D7631" w:rsidRPr="007950CC" w:rsidRDefault="003D7631" w:rsidP="00080FF0">
            <w:pPr>
              <w:tabs>
                <w:tab w:val="left" w:pos="1276"/>
              </w:tabs>
              <w:jc w:val="center"/>
              <w:rPr>
                <w:sz w:val="20"/>
                <w:szCs w:val="20"/>
              </w:rPr>
            </w:pPr>
            <w:r>
              <w:rPr>
                <w:sz w:val="20"/>
                <w:szCs w:val="20"/>
              </w:rPr>
              <w:t>2</w:t>
            </w:r>
          </w:p>
        </w:tc>
      </w:tr>
      <w:tr w:rsidR="003D7631" w:rsidRPr="007950CC" w14:paraId="109AB267" w14:textId="77777777" w:rsidTr="00D25C7B">
        <w:tc>
          <w:tcPr>
            <w:tcW w:w="868" w:type="dxa"/>
            <w:vMerge/>
            <w:shd w:val="clear" w:color="auto" w:fill="auto"/>
          </w:tcPr>
          <w:p w14:paraId="3CE62570" w14:textId="77777777" w:rsidR="003D7631" w:rsidRPr="007950CC" w:rsidRDefault="003D7631" w:rsidP="00080FF0">
            <w:pPr>
              <w:tabs>
                <w:tab w:val="left" w:pos="1276"/>
              </w:tabs>
              <w:jc w:val="center"/>
              <w:rPr>
                <w:b/>
                <w:bCs/>
                <w:sz w:val="20"/>
                <w:szCs w:val="20"/>
              </w:rPr>
            </w:pPr>
          </w:p>
        </w:tc>
        <w:tc>
          <w:tcPr>
            <w:tcW w:w="7987" w:type="dxa"/>
            <w:shd w:val="clear" w:color="auto" w:fill="auto"/>
          </w:tcPr>
          <w:p w14:paraId="6437127A" w14:textId="0092A1ED" w:rsidR="003D7631" w:rsidRDefault="003D7631" w:rsidP="00385647">
            <w:pPr>
              <w:tabs>
                <w:tab w:val="left" w:pos="1276"/>
              </w:tabs>
              <w:rPr>
                <w:b/>
                <w:bCs/>
                <w:sz w:val="20"/>
                <w:szCs w:val="20"/>
                <w:lang w:val="en-US"/>
              </w:rPr>
            </w:pPr>
            <w:r>
              <w:rPr>
                <w:b/>
                <w:bCs/>
                <w:sz w:val="20"/>
                <w:szCs w:val="20"/>
                <w:lang w:val="en-US"/>
              </w:rPr>
              <w:t xml:space="preserve">Seminar 12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2FCCB587" w14:textId="35F0EB63" w:rsidR="003D7631" w:rsidRPr="007950CC" w:rsidRDefault="00DE3389" w:rsidP="00080FF0">
            <w:pPr>
              <w:tabs>
                <w:tab w:val="left" w:pos="1276"/>
              </w:tabs>
              <w:jc w:val="center"/>
              <w:rPr>
                <w:sz w:val="20"/>
                <w:szCs w:val="20"/>
              </w:rPr>
            </w:pPr>
            <w:r>
              <w:rPr>
                <w:sz w:val="20"/>
                <w:szCs w:val="20"/>
              </w:rPr>
              <w:t>4</w:t>
            </w:r>
          </w:p>
        </w:tc>
        <w:tc>
          <w:tcPr>
            <w:tcW w:w="726" w:type="dxa"/>
            <w:shd w:val="clear" w:color="auto" w:fill="auto"/>
          </w:tcPr>
          <w:p w14:paraId="5B5CC266" w14:textId="455B4D2D" w:rsidR="003D7631" w:rsidRPr="007950CC" w:rsidRDefault="003D7631" w:rsidP="00080FF0">
            <w:pPr>
              <w:tabs>
                <w:tab w:val="left" w:pos="1276"/>
              </w:tabs>
              <w:jc w:val="center"/>
              <w:rPr>
                <w:sz w:val="20"/>
                <w:szCs w:val="20"/>
              </w:rPr>
            </w:pPr>
            <w:r>
              <w:rPr>
                <w:sz w:val="20"/>
                <w:szCs w:val="20"/>
              </w:rPr>
              <w:t>6</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t>13</w:t>
            </w:r>
          </w:p>
        </w:tc>
        <w:tc>
          <w:tcPr>
            <w:tcW w:w="7987" w:type="dxa"/>
            <w:shd w:val="clear" w:color="auto" w:fill="auto"/>
          </w:tcPr>
          <w:p w14:paraId="7F45FEE2" w14:textId="175F46F5" w:rsidR="00941A7A" w:rsidRPr="003D7631" w:rsidRDefault="00EE27E2" w:rsidP="00887597">
            <w:pPr>
              <w:tabs>
                <w:tab w:val="left" w:pos="1276"/>
              </w:tabs>
              <w:rPr>
                <w:b/>
                <w:bCs/>
                <w:sz w:val="20"/>
                <w:szCs w:val="20"/>
                <w:lang w:val="en-US"/>
              </w:rPr>
            </w:pPr>
            <w:r>
              <w:rPr>
                <w:b/>
                <w:bCs/>
                <w:sz w:val="20"/>
                <w:szCs w:val="20"/>
                <w:lang w:val="en-US"/>
              </w:rPr>
              <w:t>Lecture 13</w:t>
            </w:r>
            <w:r w:rsidR="000D2D8F">
              <w:rPr>
                <w:b/>
                <w:bCs/>
                <w:sz w:val="20"/>
                <w:szCs w:val="20"/>
                <w:lang w:val="en-US"/>
              </w:rPr>
              <w:t xml:space="preserve"> </w:t>
            </w:r>
            <w:r w:rsidR="002B324C" w:rsidRPr="002B324C">
              <w:rPr>
                <w:b/>
                <w:sz w:val="20"/>
                <w:szCs w:val="20"/>
                <w:lang w:val="en-US"/>
              </w:rPr>
              <w:t>Speed considerations. Short cuts and issues of exhaustion in simultaneous interpreting</w:t>
            </w:r>
          </w:p>
        </w:tc>
        <w:tc>
          <w:tcPr>
            <w:tcW w:w="928" w:type="dxa"/>
            <w:shd w:val="clear" w:color="auto" w:fill="auto"/>
          </w:tcPr>
          <w:p w14:paraId="3B502940" w14:textId="432B4AA6"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0D4B4D8D" w14:textId="48E05AF8" w:rsidR="00941A7A" w:rsidRPr="007950CC" w:rsidRDefault="003D7631" w:rsidP="00941A7A">
            <w:pPr>
              <w:tabs>
                <w:tab w:val="left" w:pos="1276"/>
              </w:tabs>
              <w:jc w:val="center"/>
              <w:rPr>
                <w:sz w:val="20"/>
                <w:szCs w:val="20"/>
              </w:rPr>
            </w:pPr>
            <w:r>
              <w:rPr>
                <w:sz w:val="20"/>
                <w:szCs w:val="20"/>
              </w:rPr>
              <w:t>2</w:t>
            </w:r>
          </w:p>
        </w:tc>
      </w:tr>
      <w:tr w:rsidR="003D7631" w:rsidRPr="007950CC" w14:paraId="30C624F0" w14:textId="77777777" w:rsidTr="00D25C7B">
        <w:tc>
          <w:tcPr>
            <w:tcW w:w="868" w:type="dxa"/>
            <w:vMerge/>
            <w:shd w:val="clear" w:color="auto" w:fill="auto"/>
          </w:tcPr>
          <w:p w14:paraId="3B026328"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65A2D6F0" w14:textId="3F1463D4" w:rsidR="003D7631" w:rsidRDefault="003D7631" w:rsidP="00EE27E2">
            <w:pPr>
              <w:tabs>
                <w:tab w:val="left" w:pos="1276"/>
              </w:tabs>
              <w:rPr>
                <w:b/>
                <w:bCs/>
                <w:sz w:val="20"/>
                <w:szCs w:val="20"/>
                <w:lang w:val="en-US"/>
              </w:rPr>
            </w:pPr>
            <w:r>
              <w:rPr>
                <w:b/>
                <w:bCs/>
                <w:sz w:val="20"/>
                <w:szCs w:val="20"/>
                <w:lang w:val="en-US"/>
              </w:rPr>
              <w:t xml:space="preserve">Seminar 13 </w:t>
            </w:r>
            <w:proofErr w:type="spellStart"/>
            <w:r w:rsidR="002B324C" w:rsidRPr="002B324C">
              <w:rPr>
                <w:b/>
                <w:bCs/>
                <w:sz w:val="20"/>
                <w:szCs w:val="20"/>
                <w:lang w:val="de-DE"/>
              </w:rPr>
              <w:t>Simultaneous</w:t>
            </w:r>
            <w:proofErr w:type="spellEnd"/>
            <w:r w:rsidR="002B324C" w:rsidRPr="002B324C">
              <w:rPr>
                <w:b/>
                <w:bCs/>
                <w:sz w:val="20"/>
                <w:szCs w:val="20"/>
                <w:lang w:val="de-DE"/>
              </w:rPr>
              <w:t xml:space="preserve"> </w:t>
            </w:r>
            <w:proofErr w:type="spellStart"/>
            <w:r w:rsidR="002B324C" w:rsidRPr="002B324C">
              <w:rPr>
                <w:b/>
                <w:bCs/>
                <w:sz w:val="20"/>
                <w:szCs w:val="20"/>
                <w:lang w:val="de-DE"/>
              </w:rPr>
              <w:t>interpreting</w:t>
            </w:r>
            <w:proofErr w:type="spellEnd"/>
            <w:r w:rsidR="002B324C" w:rsidRPr="002B324C">
              <w:rPr>
                <w:b/>
                <w:bCs/>
                <w:sz w:val="20"/>
                <w:szCs w:val="20"/>
                <w:lang w:val="de-DE"/>
              </w:rPr>
              <w:t xml:space="preserve"> </w:t>
            </w:r>
            <w:proofErr w:type="spellStart"/>
            <w:r w:rsidR="002B324C" w:rsidRPr="002B324C">
              <w:rPr>
                <w:b/>
                <w:bCs/>
                <w:sz w:val="20"/>
                <w:szCs w:val="20"/>
                <w:lang w:val="de-DE"/>
              </w:rPr>
              <w:t>techniques</w:t>
            </w:r>
            <w:proofErr w:type="spellEnd"/>
            <w:r w:rsidR="002B324C" w:rsidRPr="002B324C">
              <w:rPr>
                <w:b/>
                <w:bCs/>
                <w:sz w:val="20"/>
                <w:szCs w:val="20"/>
                <w:lang w:val="de-DE"/>
              </w:rPr>
              <w:t xml:space="preserve"> and </w:t>
            </w:r>
            <w:proofErr w:type="spellStart"/>
            <w:r w:rsidR="002B324C" w:rsidRPr="002B324C">
              <w:rPr>
                <w:b/>
                <w:bCs/>
                <w:sz w:val="20"/>
                <w:szCs w:val="20"/>
                <w:lang w:val="de-DE"/>
              </w:rPr>
              <w:t>practice</w:t>
            </w:r>
            <w:proofErr w:type="spellEnd"/>
          </w:p>
        </w:tc>
        <w:tc>
          <w:tcPr>
            <w:tcW w:w="928" w:type="dxa"/>
            <w:shd w:val="clear" w:color="auto" w:fill="auto"/>
          </w:tcPr>
          <w:p w14:paraId="331C941F" w14:textId="1901D2DF" w:rsidR="003D7631"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6A6B486B" w14:textId="620EBA0D" w:rsidR="003D7631" w:rsidRPr="007950CC" w:rsidRDefault="003D7631" w:rsidP="00941A7A">
            <w:pPr>
              <w:tabs>
                <w:tab w:val="left" w:pos="1276"/>
              </w:tabs>
              <w:jc w:val="center"/>
              <w:rPr>
                <w:sz w:val="20"/>
                <w:szCs w:val="20"/>
              </w:rPr>
            </w:pPr>
            <w:r>
              <w:rPr>
                <w:sz w:val="20"/>
                <w:szCs w:val="20"/>
              </w:rPr>
              <w:t>6</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28E8D099"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w:t>
            </w:r>
            <w:r w:rsidR="003319F8">
              <w:rPr>
                <w:b/>
                <w:sz w:val="20"/>
                <w:szCs w:val="20"/>
              </w:rPr>
              <w:t>6</w:t>
            </w:r>
            <w:r w:rsidR="00941A7A" w:rsidRPr="007950CC">
              <w:rPr>
                <w:b/>
                <w:sz w:val="20"/>
                <w:szCs w:val="20"/>
              </w:rPr>
              <w:t xml:space="preserve">. </w:t>
            </w:r>
            <w:proofErr w:type="spellStart"/>
            <w:r w:rsidR="003319F8" w:rsidRPr="003319F8">
              <w:rPr>
                <w:b/>
                <w:sz w:val="20"/>
                <w:szCs w:val="20"/>
                <w:lang w:val="de-DE"/>
              </w:rPr>
              <w:t>Maintaining</w:t>
            </w:r>
            <w:proofErr w:type="spellEnd"/>
            <w:r w:rsidR="003319F8" w:rsidRPr="003319F8">
              <w:rPr>
                <w:b/>
                <w:sz w:val="20"/>
                <w:szCs w:val="20"/>
                <w:lang w:val="de-DE"/>
              </w:rPr>
              <w:t xml:space="preserve"> </w:t>
            </w:r>
            <w:proofErr w:type="spellStart"/>
            <w:r w:rsidR="003319F8" w:rsidRPr="003319F8">
              <w:rPr>
                <w:b/>
                <w:sz w:val="20"/>
                <w:szCs w:val="20"/>
                <w:lang w:val="de-DE"/>
              </w:rPr>
              <w:t>equivalence</w:t>
            </w:r>
            <w:proofErr w:type="spellEnd"/>
            <w:r w:rsidR="003319F8" w:rsidRPr="003319F8">
              <w:rPr>
                <w:b/>
                <w:sz w:val="20"/>
                <w:szCs w:val="20"/>
                <w:lang w:val="de-DE"/>
              </w:rPr>
              <w:t xml:space="preserve"> and </w:t>
            </w:r>
            <w:proofErr w:type="spellStart"/>
            <w:r w:rsidR="003319F8" w:rsidRPr="003319F8">
              <w:rPr>
                <w:b/>
                <w:sz w:val="20"/>
                <w:szCs w:val="20"/>
                <w:lang w:val="de-DE"/>
              </w:rPr>
              <w:t>adequacy</w:t>
            </w:r>
            <w:proofErr w:type="spellEnd"/>
            <w:r w:rsidR="003319F8" w:rsidRPr="003319F8">
              <w:rPr>
                <w:b/>
                <w:sz w:val="20"/>
                <w:szCs w:val="20"/>
                <w:lang w:val="de-DE"/>
              </w:rPr>
              <w:t xml:space="preserve"> in </w:t>
            </w:r>
            <w:proofErr w:type="spellStart"/>
            <w:r w:rsidR="003319F8" w:rsidRPr="003319F8">
              <w:rPr>
                <w:b/>
                <w:sz w:val="20"/>
                <w:szCs w:val="20"/>
                <w:lang w:val="de-DE"/>
              </w:rPr>
              <w:t>the</w:t>
            </w:r>
            <w:proofErr w:type="spellEnd"/>
            <w:r w:rsidR="003319F8" w:rsidRPr="003319F8">
              <w:rPr>
                <w:b/>
                <w:sz w:val="20"/>
                <w:szCs w:val="20"/>
                <w:lang w:val="de-DE"/>
              </w:rPr>
              <w:t xml:space="preserve"> </w:t>
            </w:r>
            <w:proofErr w:type="spellStart"/>
            <w:r w:rsidR="003319F8" w:rsidRPr="003319F8">
              <w:rPr>
                <w:b/>
                <w:sz w:val="20"/>
                <w:szCs w:val="20"/>
                <w:lang w:val="de-DE"/>
              </w:rPr>
              <w:t>translation</w:t>
            </w:r>
            <w:proofErr w:type="spellEnd"/>
            <w:r w:rsidR="003319F8" w:rsidRPr="003319F8">
              <w:rPr>
                <w:b/>
                <w:sz w:val="20"/>
                <w:szCs w:val="20"/>
                <w:lang w:val="de-DE"/>
              </w:rPr>
              <w:t xml:space="preserve"> </w:t>
            </w:r>
            <w:proofErr w:type="spellStart"/>
            <w:r w:rsidR="003319F8" w:rsidRPr="003319F8">
              <w:rPr>
                <w:b/>
                <w:sz w:val="20"/>
                <w:szCs w:val="20"/>
                <w:lang w:val="de-DE"/>
              </w:rPr>
              <w:t>of</w:t>
            </w:r>
            <w:proofErr w:type="spellEnd"/>
            <w:r w:rsidR="003319F8" w:rsidRPr="003319F8">
              <w:rPr>
                <w:b/>
                <w:sz w:val="20"/>
                <w:szCs w:val="20"/>
                <w:lang w:val="de-DE"/>
              </w:rPr>
              <w:t xml:space="preserve"> </w:t>
            </w:r>
            <w:proofErr w:type="spellStart"/>
            <w:r w:rsidR="003319F8" w:rsidRPr="003319F8">
              <w:rPr>
                <w:b/>
                <w:sz w:val="20"/>
                <w:szCs w:val="20"/>
                <w:lang w:val="de-DE"/>
              </w:rPr>
              <w:t>modern</w:t>
            </w:r>
            <w:proofErr w:type="spellEnd"/>
            <w:r w:rsidR="003319F8" w:rsidRPr="003319F8">
              <w:rPr>
                <w:b/>
                <w:sz w:val="20"/>
                <w:szCs w:val="20"/>
                <w:lang w:val="de-DE"/>
              </w:rPr>
              <w:t xml:space="preserve"> </w:t>
            </w:r>
            <w:proofErr w:type="spellStart"/>
            <w:r w:rsidR="003319F8" w:rsidRPr="003319F8">
              <w:rPr>
                <w:b/>
                <w:sz w:val="20"/>
                <w:szCs w:val="20"/>
                <w:lang w:val="de-DE"/>
              </w:rPr>
              <w:t>media</w:t>
            </w:r>
            <w:proofErr w:type="spellEnd"/>
            <w:r w:rsidR="003319F8" w:rsidRPr="003319F8">
              <w:rPr>
                <w:b/>
                <w:sz w:val="20"/>
                <w:szCs w:val="20"/>
                <w:lang w:val="de-DE"/>
              </w:rPr>
              <w:t xml:space="preserve"> </w:t>
            </w:r>
            <w:proofErr w:type="spellStart"/>
            <w:r w:rsidR="003319F8" w:rsidRPr="003319F8">
              <w:rPr>
                <w:b/>
                <w:sz w:val="20"/>
                <w:szCs w:val="20"/>
                <w:lang w:val="de-DE"/>
              </w:rPr>
              <w:t>texts</w:t>
            </w:r>
            <w:proofErr w:type="spellEnd"/>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3D7631" w:rsidRPr="007950CC" w14:paraId="46DF2DAD" w14:textId="77777777" w:rsidTr="00D25C7B">
        <w:tc>
          <w:tcPr>
            <w:tcW w:w="868" w:type="dxa"/>
            <w:vMerge w:val="restart"/>
            <w:shd w:val="clear" w:color="auto" w:fill="auto"/>
          </w:tcPr>
          <w:p w14:paraId="4E66E520" w14:textId="77777777" w:rsidR="003D7631" w:rsidRPr="007950CC" w:rsidRDefault="003D7631"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5C70DFFA" w14:textId="7F0F46EE" w:rsidR="003D7631" w:rsidRPr="003D7631" w:rsidRDefault="003D7631" w:rsidP="00EE27E2">
            <w:pPr>
              <w:tabs>
                <w:tab w:val="left" w:pos="1276"/>
              </w:tabs>
              <w:rPr>
                <w:b/>
                <w:bCs/>
                <w:sz w:val="20"/>
                <w:szCs w:val="20"/>
                <w:lang w:val="en-US"/>
              </w:rPr>
            </w:pPr>
            <w:r>
              <w:rPr>
                <w:b/>
                <w:bCs/>
                <w:sz w:val="20"/>
                <w:szCs w:val="20"/>
                <w:lang w:val="en-US"/>
              </w:rPr>
              <w:t>Lecture 14</w:t>
            </w:r>
            <w:r>
              <w:rPr>
                <w:bCs/>
                <w:sz w:val="20"/>
                <w:szCs w:val="20"/>
                <w:lang w:val="en-US"/>
              </w:rPr>
              <w:t xml:space="preserve"> </w:t>
            </w:r>
            <w:bookmarkStart w:id="4" w:name="_Hlk82284041"/>
            <w:r w:rsidR="002B324C" w:rsidRPr="00C9198D">
              <w:rPr>
                <w:b/>
                <w:sz w:val="20"/>
                <w:szCs w:val="20"/>
                <w:lang w:val="en-US"/>
              </w:rPr>
              <w:t>Translation and interpretation as a profession</w:t>
            </w:r>
            <w:bookmarkEnd w:id="4"/>
          </w:p>
        </w:tc>
        <w:tc>
          <w:tcPr>
            <w:tcW w:w="928" w:type="dxa"/>
            <w:shd w:val="clear" w:color="auto" w:fill="auto"/>
          </w:tcPr>
          <w:p w14:paraId="714D747A" w14:textId="7897D968" w:rsidR="003D7631" w:rsidRPr="003D7631" w:rsidRDefault="00523A0B" w:rsidP="00941A7A">
            <w:pPr>
              <w:tabs>
                <w:tab w:val="left" w:pos="1276"/>
              </w:tabs>
              <w:jc w:val="center"/>
              <w:rPr>
                <w:sz w:val="20"/>
                <w:szCs w:val="20"/>
                <w:lang w:val="en-US"/>
              </w:rPr>
            </w:pPr>
            <w:r>
              <w:rPr>
                <w:sz w:val="20"/>
                <w:szCs w:val="20"/>
                <w:lang w:val="en-US"/>
              </w:rPr>
              <w:t>2</w:t>
            </w:r>
          </w:p>
        </w:tc>
        <w:tc>
          <w:tcPr>
            <w:tcW w:w="726" w:type="dxa"/>
            <w:shd w:val="clear" w:color="auto" w:fill="auto"/>
          </w:tcPr>
          <w:p w14:paraId="437A536C" w14:textId="5E41CC60" w:rsidR="003D7631" w:rsidRPr="007950CC" w:rsidRDefault="006566BD" w:rsidP="00941A7A">
            <w:pPr>
              <w:tabs>
                <w:tab w:val="left" w:pos="1276"/>
              </w:tabs>
              <w:jc w:val="center"/>
              <w:rPr>
                <w:sz w:val="20"/>
                <w:szCs w:val="20"/>
              </w:rPr>
            </w:pPr>
            <w:r>
              <w:rPr>
                <w:sz w:val="20"/>
                <w:szCs w:val="20"/>
              </w:rPr>
              <w:t>2</w:t>
            </w:r>
          </w:p>
        </w:tc>
      </w:tr>
      <w:tr w:rsidR="003D7631" w:rsidRPr="007950CC" w14:paraId="578F25B4" w14:textId="77777777" w:rsidTr="00D25C7B">
        <w:tc>
          <w:tcPr>
            <w:tcW w:w="868" w:type="dxa"/>
            <w:vMerge/>
            <w:shd w:val="clear" w:color="auto" w:fill="auto"/>
          </w:tcPr>
          <w:p w14:paraId="49E79405" w14:textId="77777777" w:rsidR="003D7631" w:rsidRPr="007950CC" w:rsidRDefault="003D7631" w:rsidP="00941A7A">
            <w:pPr>
              <w:tabs>
                <w:tab w:val="left" w:pos="1276"/>
              </w:tabs>
              <w:jc w:val="center"/>
              <w:rPr>
                <w:b/>
                <w:bCs/>
                <w:sz w:val="20"/>
                <w:szCs w:val="20"/>
              </w:rPr>
            </w:pPr>
          </w:p>
        </w:tc>
        <w:tc>
          <w:tcPr>
            <w:tcW w:w="7987" w:type="dxa"/>
            <w:shd w:val="clear" w:color="auto" w:fill="auto"/>
          </w:tcPr>
          <w:p w14:paraId="54264E12" w14:textId="7302B30E" w:rsidR="003D7631" w:rsidRDefault="003D7631" w:rsidP="00EE27E2">
            <w:pPr>
              <w:tabs>
                <w:tab w:val="left" w:pos="1276"/>
              </w:tabs>
              <w:rPr>
                <w:b/>
                <w:bCs/>
                <w:sz w:val="20"/>
                <w:szCs w:val="20"/>
                <w:lang w:val="en-US"/>
              </w:rPr>
            </w:pPr>
            <w:r>
              <w:rPr>
                <w:b/>
                <w:bCs/>
                <w:sz w:val="20"/>
                <w:szCs w:val="20"/>
                <w:lang w:val="en-US"/>
              </w:rPr>
              <w:t xml:space="preserve">Seminar 14 </w:t>
            </w:r>
            <w:proofErr w:type="spellStart"/>
            <w:r w:rsidR="002B324C" w:rsidRPr="00C9198D">
              <w:rPr>
                <w:sz w:val="20"/>
                <w:szCs w:val="20"/>
                <w:shd w:val="clear" w:color="auto" w:fill="FFFFFF"/>
                <w:lang w:val="de-DE"/>
              </w:rPr>
              <w:t>Simultaneous</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interpreting</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techniques</w:t>
            </w:r>
            <w:proofErr w:type="spellEnd"/>
            <w:r w:rsidR="002B324C" w:rsidRPr="00C9198D">
              <w:rPr>
                <w:sz w:val="20"/>
                <w:szCs w:val="20"/>
                <w:shd w:val="clear" w:color="auto" w:fill="FFFFFF"/>
                <w:lang w:val="de-DE"/>
              </w:rPr>
              <w:t xml:space="preserve"> and </w:t>
            </w:r>
            <w:proofErr w:type="spellStart"/>
            <w:r w:rsidR="002B324C" w:rsidRPr="00C9198D">
              <w:rPr>
                <w:sz w:val="20"/>
                <w:szCs w:val="20"/>
                <w:shd w:val="clear" w:color="auto" w:fill="FFFFFF"/>
                <w:lang w:val="de-DE"/>
              </w:rPr>
              <w:t>practice</w:t>
            </w:r>
            <w:proofErr w:type="spellEnd"/>
          </w:p>
        </w:tc>
        <w:tc>
          <w:tcPr>
            <w:tcW w:w="928" w:type="dxa"/>
            <w:shd w:val="clear" w:color="auto" w:fill="auto"/>
          </w:tcPr>
          <w:p w14:paraId="5C8DE29A" w14:textId="7ADADFF1" w:rsidR="003D7631"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4A3B1486" w14:textId="1D4A7677" w:rsidR="003D7631" w:rsidRPr="007950CC" w:rsidRDefault="006566BD" w:rsidP="00941A7A">
            <w:pPr>
              <w:tabs>
                <w:tab w:val="left" w:pos="1276"/>
              </w:tabs>
              <w:jc w:val="center"/>
              <w:rPr>
                <w:sz w:val="20"/>
                <w:szCs w:val="20"/>
              </w:rPr>
            </w:pPr>
            <w:r>
              <w:rPr>
                <w:sz w:val="20"/>
                <w:szCs w:val="20"/>
              </w:rPr>
              <w:t>6</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16151EC2" w14:textId="62A64B5A" w:rsidR="00941A7A" w:rsidRPr="006566BD" w:rsidRDefault="00EE27E2" w:rsidP="008E2342">
            <w:pPr>
              <w:tabs>
                <w:tab w:val="left" w:pos="1276"/>
              </w:tabs>
              <w:rPr>
                <w:b/>
                <w:bCs/>
                <w:sz w:val="20"/>
                <w:szCs w:val="20"/>
                <w:lang w:val="en-US"/>
              </w:rPr>
            </w:pPr>
            <w:r>
              <w:rPr>
                <w:b/>
                <w:bCs/>
                <w:sz w:val="20"/>
                <w:szCs w:val="20"/>
                <w:lang w:val="en-US"/>
              </w:rPr>
              <w:t>Lecture 15</w:t>
            </w:r>
            <w:r w:rsidR="008E2342">
              <w:rPr>
                <w:b/>
                <w:bCs/>
                <w:sz w:val="20"/>
                <w:szCs w:val="20"/>
                <w:lang w:val="en-US"/>
              </w:rPr>
              <w:t xml:space="preserve"> </w:t>
            </w:r>
            <w:bookmarkStart w:id="5" w:name="_Hlk82284347"/>
            <w:proofErr w:type="spellStart"/>
            <w:r w:rsidR="002B324C" w:rsidRPr="00C9198D">
              <w:rPr>
                <w:b/>
                <w:sz w:val="20"/>
                <w:szCs w:val="20"/>
                <w:lang w:val="de-AT"/>
              </w:rPr>
              <w:t>Interpreter's</w:t>
            </w:r>
            <w:proofErr w:type="spellEnd"/>
            <w:r w:rsidR="002B324C" w:rsidRPr="00C9198D">
              <w:rPr>
                <w:b/>
                <w:sz w:val="20"/>
                <w:szCs w:val="20"/>
                <w:lang w:val="de-AT"/>
              </w:rPr>
              <w:t xml:space="preserve"> </w:t>
            </w:r>
            <w:proofErr w:type="spellStart"/>
            <w:r w:rsidR="002B324C" w:rsidRPr="00C9198D">
              <w:rPr>
                <w:b/>
                <w:sz w:val="20"/>
                <w:szCs w:val="20"/>
                <w:lang w:val="de-AT"/>
              </w:rPr>
              <w:t>professionalism</w:t>
            </w:r>
            <w:proofErr w:type="spellEnd"/>
            <w:r w:rsidR="002B324C" w:rsidRPr="00C9198D">
              <w:rPr>
                <w:b/>
                <w:sz w:val="20"/>
                <w:szCs w:val="20"/>
                <w:lang w:val="de-AT"/>
              </w:rPr>
              <w:t xml:space="preserve"> and </w:t>
            </w:r>
            <w:proofErr w:type="spellStart"/>
            <w:r w:rsidR="002B324C" w:rsidRPr="00C9198D">
              <w:rPr>
                <w:b/>
                <w:sz w:val="20"/>
                <w:szCs w:val="20"/>
                <w:lang w:val="de-AT"/>
              </w:rPr>
              <w:t>ethics</w:t>
            </w:r>
            <w:bookmarkEnd w:id="5"/>
            <w:proofErr w:type="spellEnd"/>
          </w:p>
        </w:tc>
        <w:tc>
          <w:tcPr>
            <w:tcW w:w="928" w:type="dxa"/>
            <w:shd w:val="clear" w:color="auto" w:fill="auto"/>
          </w:tcPr>
          <w:p w14:paraId="4349AE46" w14:textId="6163B6D9" w:rsidR="00941A7A" w:rsidRPr="007950CC" w:rsidRDefault="00523A0B" w:rsidP="00941A7A">
            <w:pPr>
              <w:tabs>
                <w:tab w:val="left" w:pos="1276"/>
              </w:tabs>
              <w:jc w:val="center"/>
              <w:rPr>
                <w:sz w:val="20"/>
                <w:szCs w:val="20"/>
              </w:rPr>
            </w:pPr>
            <w:r>
              <w:rPr>
                <w:sz w:val="20"/>
                <w:szCs w:val="20"/>
              </w:rPr>
              <w:t>2</w:t>
            </w:r>
          </w:p>
        </w:tc>
        <w:tc>
          <w:tcPr>
            <w:tcW w:w="726" w:type="dxa"/>
            <w:shd w:val="clear" w:color="auto" w:fill="auto"/>
          </w:tcPr>
          <w:p w14:paraId="7CAF9D4D" w14:textId="2FBED27A" w:rsidR="00941A7A" w:rsidRPr="007950CC" w:rsidRDefault="006566BD" w:rsidP="00941A7A">
            <w:pPr>
              <w:tabs>
                <w:tab w:val="left" w:pos="1276"/>
              </w:tabs>
              <w:jc w:val="center"/>
              <w:rPr>
                <w:sz w:val="20"/>
                <w:szCs w:val="20"/>
              </w:rPr>
            </w:pPr>
            <w:r>
              <w:rPr>
                <w:sz w:val="20"/>
                <w:szCs w:val="20"/>
              </w:rPr>
              <w:t>2</w:t>
            </w:r>
          </w:p>
        </w:tc>
      </w:tr>
      <w:tr w:rsidR="006566BD" w:rsidRPr="007950CC" w14:paraId="022BD2AF" w14:textId="77777777" w:rsidTr="00D25C7B">
        <w:tc>
          <w:tcPr>
            <w:tcW w:w="868" w:type="dxa"/>
            <w:vMerge/>
            <w:shd w:val="clear" w:color="auto" w:fill="auto"/>
          </w:tcPr>
          <w:p w14:paraId="47856818" w14:textId="77777777" w:rsidR="006566BD" w:rsidRPr="007950CC" w:rsidRDefault="006566BD" w:rsidP="00941A7A">
            <w:pPr>
              <w:tabs>
                <w:tab w:val="left" w:pos="1276"/>
              </w:tabs>
              <w:jc w:val="center"/>
              <w:rPr>
                <w:b/>
                <w:sz w:val="20"/>
                <w:szCs w:val="20"/>
              </w:rPr>
            </w:pPr>
          </w:p>
        </w:tc>
        <w:tc>
          <w:tcPr>
            <w:tcW w:w="7987" w:type="dxa"/>
            <w:shd w:val="clear" w:color="auto" w:fill="auto"/>
          </w:tcPr>
          <w:p w14:paraId="63F72C9F" w14:textId="054DA304" w:rsidR="006566BD" w:rsidRDefault="006566BD" w:rsidP="008E2342">
            <w:pPr>
              <w:tabs>
                <w:tab w:val="left" w:pos="1276"/>
              </w:tabs>
              <w:rPr>
                <w:b/>
                <w:bCs/>
                <w:sz w:val="20"/>
                <w:szCs w:val="20"/>
                <w:lang w:val="en-US"/>
              </w:rPr>
            </w:pPr>
            <w:r>
              <w:rPr>
                <w:b/>
                <w:bCs/>
                <w:sz w:val="20"/>
                <w:szCs w:val="20"/>
                <w:lang w:val="en-US"/>
              </w:rPr>
              <w:t xml:space="preserve">Seminar 15 </w:t>
            </w:r>
            <w:proofErr w:type="spellStart"/>
            <w:r w:rsidR="002B324C" w:rsidRPr="00C9198D">
              <w:rPr>
                <w:sz w:val="20"/>
                <w:szCs w:val="20"/>
                <w:shd w:val="clear" w:color="auto" w:fill="FFFFFF"/>
                <w:lang w:val="de-DE"/>
              </w:rPr>
              <w:t>Simultaneous</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interpreting</w:t>
            </w:r>
            <w:proofErr w:type="spellEnd"/>
            <w:r w:rsidR="002B324C" w:rsidRPr="00C9198D">
              <w:rPr>
                <w:sz w:val="20"/>
                <w:szCs w:val="20"/>
                <w:shd w:val="clear" w:color="auto" w:fill="FFFFFF"/>
                <w:lang w:val="de-DE"/>
              </w:rPr>
              <w:t xml:space="preserve"> </w:t>
            </w:r>
            <w:proofErr w:type="spellStart"/>
            <w:r w:rsidR="002B324C" w:rsidRPr="00C9198D">
              <w:rPr>
                <w:sz w:val="20"/>
                <w:szCs w:val="20"/>
                <w:shd w:val="clear" w:color="auto" w:fill="FFFFFF"/>
                <w:lang w:val="de-DE"/>
              </w:rPr>
              <w:t>techniques</w:t>
            </w:r>
            <w:proofErr w:type="spellEnd"/>
            <w:r w:rsidR="002B324C" w:rsidRPr="00C9198D">
              <w:rPr>
                <w:sz w:val="20"/>
                <w:szCs w:val="20"/>
                <w:shd w:val="clear" w:color="auto" w:fill="FFFFFF"/>
                <w:lang w:val="de-DE"/>
              </w:rPr>
              <w:t xml:space="preserve"> and practice</w:t>
            </w:r>
          </w:p>
        </w:tc>
        <w:tc>
          <w:tcPr>
            <w:tcW w:w="928" w:type="dxa"/>
            <w:shd w:val="clear" w:color="auto" w:fill="auto"/>
          </w:tcPr>
          <w:p w14:paraId="1C77A9AE" w14:textId="33DC9D16" w:rsidR="006566BD" w:rsidRPr="007950CC" w:rsidRDefault="00DE3389" w:rsidP="00941A7A">
            <w:pPr>
              <w:tabs>
                <w:tab w:val="left" w:pos="1276"/>
              </w:tabs>
              <w:jc w:val="center"/>
              <w:rPr>
                <w:sz w:val="20"/>
                <w:szCs w:val="20"/>
              </w:rPr>
            </w:pPr>
            <w:r>
              <w:rPr>
                <w:sz w:val="20"/>
                <w:szCs w:val="20"/>
              </w:rPr>
              <w:t>4</w:t>
            </w:r>
          </w:p>
        </w:tc>
        <w:tc>
          <w:tcPr>
            <w:tcW w:w="726" w:type="dxa"/>
            <w:shd w:val="clear" w:color="auto" w:fill="auto"/>
          </w:tcPr>
          <w:p w14:paraId="35B52A7D" w14:textId="469D61AB" w:rsidR="006566BD" w:rsidRPr="007950CC" w:rsidRDefault="006566BD" w:rsidP="00941A7A">
            <w:pPr>
              <w:tabs>
                <w:tab w:val="left" w:pos="1276"/>
              </w:tabs>
              <w:jc w:val="center"/>
              <w:rPr>
                <w:sz w:val="20"/>
                <w:szCs w:val="20"/>
              </w:rPr>
            </w:pPr>
            <w:r>
              <w:rPr>
                <w:sz w:val="20"/>
                <w:szCs w:val="20"/>
              </w:rPr>
              <w:t>6</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2D789C23" w:rsidR="00941A7A" w:rsidRPr="007950CC" w:rsidRDefault="006566BD" w:rsidP="00941A7A">
            <w:pPr>
              <w:tabs>
                <w:tab w:val="left" w:pos="1276"/>
              </w:tabs>
              <w:jc w:val="center"/>
              <w:rPr>
                <w:sz w:val="20"/>
                <w:szCs w:val="20"/>
              </w:rPr>
            </w:pPr>
            <w:r>
              <w:rPr>
                <w:sz w:val="20"/>
                <w:szCs w:val="20"/>
              </w:rPr>
              <w:t>25</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proofErr w:type="spellStart"/>
            <w:r w:rsidR="00941A7A" w:rsidRPr="007950CC">
              <w:rPr>
                <w:b/>
                <w:sz w:val="20"/>
                <w:szCs w:val="20"/>
                <w:lang w:val="kk-KZ"/>
              </w:rPr>
              <w:t>control</w:t>
            </w:r>
            <w:proofErr w:type="spellEnd"/>
            <w:r w:rsidR="00941A7A" w:rsidRPr="007950CC">
              <w:rPr>
                <w:b/>
                <w:sz w:val="20"/>
                <w:szCs w:val="20"/>
                <w:lang w:val="kk-KZ"/>
              </w:rPr>
              <w:t xml:space="preserve">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669D6C02" w14:textId="77777777" w:rsidR="00345A90" w:rsidRPr="00BD7A0A" w:rsidRDefault="00345A90" w:rsidP="00345A90">
      <w:pPr>
        <w:jc w:val="both"/>
        <w:rPr>
          <w:b/>
          <w:lang w:val="en-US"/>
        </w:rPr>
      </w:pPr>
    </w:p>
    <w:p w14:paraId="593E15AE" w14:textId="57F9D957" w:rsidR="00FD1BC6" w:rsidRDefault="00FD1BC6" w:rsidP="00345A90">
      <w:pPr>
        <w:jc w:val="both"/>
        <w:rPr>
          <w:b/>
          <w:lang w:val="en-US"/>
        </w:rPr>
      </w:pPr>
      <w:r>
        <w:rPr>
          <w:b/>
          <w:lang w:val="en-US"/>
        </w:rPr>
        <w:t xml:space="preserve">Dean of International Relations Faculty                                             </w:t>
      </w:r>
      <w:proofErr w:type="spellStart"/>
      <w:r>
        <w:rPr>
          <w:b/>
          <w:lang w:val="en-US"/>
        </w:rPr>
        <w:t>Delovarova</w:t>
      </w:r>
      <w:proofErr w:type="spellEnd"/>
      <w:r>
        <w:rPr>
          <w:b/>
          <w:lang w:val="en-US"/>
        </w:rPr>
        <w:t xml:space="preserve"> L.F.</w:t>
      </w:r>
    </w:p>
    <w:p w14:paraId="5529D1A8" w14:textId="77777777" w:rsidR="00FD1BC6" w:rsidRDefault="00FD1BC6" w:rsidP="00345A90">
      <w:pPr>
        <w:jc w:val="both"/>
        <w:rPr>
          <w:b/>
          <w:lang w:val="en-US"/>
        </w:rPr>
      </w:pPr>
    </w:p>
    <w:p w14:paraId="404565EE" w14:textId="1034EB93" w:rsidR="00345A90" w:rsidRPr="00BD7A0A" w:rsidRDefault="00345A90" w:rsidP="00345A90">
      <w:pPr>
        <w:jc w:val="both"/>
        <w:rPr>
          <w:b/>
          <w:lang w:val="en-US"/>
        </w:rPr>
      </w:pPr>
      <w:r w:rsidRPr="00BD7A0A">
        <w:rPr>
          <w:b/>
          <w:lang w:val="en-US"/>
        </w:rPr>
        <w:t>Head of Diplomatic Translation Department</w:t>
      </w:r>
      <w:r w:rsidRPr="00BD7A0A">
        <w:rPr>
          <w:b/>
          <w:lang w:val="en-US"/>
        </w:rPr>
        <w:tab/>
      </w:r>
      <w:r w:rsidRPr="00BD7A0A">
        <w:rPr>
          <w:b/>
          <w:lang w:val="en-US"/>
        </w:rPr>
        <w:tab/>
        <w:t xml:space="preserve">                 </w:t>
      </w:r>
      <w:proofErr w:type="spellStart"/>
      <w:r w:rsidRPr="00BD7A0A">
        <w:rPr>
          <w:b/>
          <w:lang w:val="en-US"/>
        </w:rPr>
        <w:t>Seidikenova</w:t>
      </w:r>
      <w:proofErr w:type="spellEnd"/>
      <w:r w:rsidRPr="00BD7A0A">
        <w:rPr>
          <w:b/>
          <w:lang w:val="en-US"/>
        </w:rPr>
        <w:t xml:space="preserve"> A.S.</w:t>
      </w:r>
    </w:p>
    <w:p w14:paraId="41642484" w14:textId="77777777" w:rsidR="00345A90" w:rsidRPr="00BD7A0A" w:rsidRDefault="00345A90" w:rsidP="00345A90">
      <w:pPr>
        <w:jc w:val="both"/>
        <w:rPr>
          <w:b/>
          <w:lang w:val="en-US"/>
        </w:rPr>
      </w:pPr>
    </w:p>
    <w:p w14:paraId="39D9B99D" w14:textId="2FEAE3BB" w:rsidR="00345A90"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proofErr w:type="spellStart"/>
      <w:r w:rsidR="00523A0B">
        <w:rPr>
          <w:b/>
          <w:lang w:val="en-US"/>
        </w:rPr>
        <w:t>Bekova</w:t>
      </w:r>
      <w:proofErr w:type="spellEnd"/>
      <w:r w:rsidR="00523A0B">
        <w:rPr>
          <w:b/>
          <w:lang w:val="en-US"/>
        </w:rPr>
        <w:t xml:space="preserve"> </w:t>
      </w:r>
      <w:proofErr w:type="spellStart"/>
      <w:r w:rsidR="00523A0B">
        <w:rPr>
          <w:b/>
          <w:lang w:val="en-US"/>
        </w:rPr>
        <w:t>Zh.K</w:t>
      </w:r>
      <w:proofErr w:type="spellEnd"/>
      <w:r w:rsidR="00523A0B">
        <w:rPr>
          <w:b/>
          <w:lang w:val="en-US"/>
        </w:rPr>
        <w:t>.</w:t>
      </w:r>
    </w:p>
    <w:p w14:paraId="073C7E58" w14:textId="77777777" w:rsidR="00D66F62" w:rsidRDefault="00D66F62" w:rsidP="00345A90">
      <w:pPr>
        <w:jc w:val="both"/>
        <w:rPr>
          <w:b/>
          <w:lang w:val="en-US"/>
        </w:rPr>
      </w:pPr>
    </w:p>
    <w:p w14:paraId="276B4D2E" w14:textId="77777777" w:rsidR="00D66F62" w:rsidRDefault="00D66F62" w:rsidP="00345A90">
      <w:pPr>
        <w:jc w:val="both"/>
        <w:rPr>
          <w:b/>
          <w:lang w:val="en-US"/>
        </w:rPr>
      </w:pPr>
    </w:p>
    <w:p w14:paraId="52B5148B" w14:textId="77777777" w:rsidR="00D66F62" w:rsidRDefault="00D66F62" w:rsidP="00345A90">
      <w:pPr>
        <w:jc w:val="both"/>
        <w:rPr>
          <w:b/>
          <w:lang w:val="en-US"/>
        </w:rPr>
      </w:pPr>
    </w:p>
    <w:p w14:paraId="051FDC21" w14:textId="77777777" w:rsidR="00D66F62" w:rsidRDefault="00D66F62" w:rsidP="00345A90">
      <w:pPr>
        <w:jc w:val="both"/>
        <w:rPr>
          <w:b/>
          <w:lang w:val="en-US"/>
        </w:rPr>
      </w:pPr>
    </w:p>
    <w:p w14:paraId="3EFC6DD3" w14:textId="77777777" w:rsidR="00D66F62" w:rsidRDefault="00D66F62" w:rsidP="00345A90">
      <w:pPr>
        <w:jc w:val="both"/>
        <w:rPr>
          <w:b/>
          <w:lang w:val="en-US"/>
        </w:rPr>
      </w:pPr>
    </w:p>
    <w:p w14:paraId="3768C475" w14:textId="77777777" w:rsidR="00D66F62" w:rsidRDefault="00D66F62" w:rsidP="00345A90">
      <w:pPr>
        <w:jc w:val="both"/>
        <w:rPr>
          <w:b/>
          <w:lang w:val="en-US"/>
        </w:rPr>
      </w:pPr>
    </w:p>
    <w:p w14:paraId="39669E04" w14:textId="77777777" w:rsidR="00D66F62" w:rsidRDefault="00D66F62" w:rsidP="00D66F62">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30C8E4C2" w14:textId="77777777" w:rsidR="00D66F62" w:rsidRDefault="00D66F62" w:rsidP="00D66F62">
      <w:pPr>
        <w:pStyle w:val="paragraph"/>
        <w:spacing w:before="0" w:beforeAutospacing="0" w:after="0" w:afterAutospacing="0"/>
        <w:jc w:val="center"/>
        <w:textAlignment w:val="baseline"/>
        <w:rPr>
          <w:b/>
          <w:bCs/>
          <w:sz w:val="16"/>
          <w:szCs w:val="16"/>
          <w:lang w:val="en-US"/>
        </w:rPr>
      </w:pPr>
    </w:p>
    <w:p w14:paraId="25FCB022" w14:textId="137F8677" w:rsidR="00D66F62" w:rsidRPr="00260D51" w:rsidRDefault="00D66F62" w:rsidP="00D66F62">
      <w:pPr>
        <w:pStyle w:val="paragraph"/>
        <w:spacing w:before="0" w:beforeAutospacing="0" w:after="0" w:afterAutospacing="0"/>
        <w:jc w:val="center"/>
        <w:textAlignment w:val="baseline"/>
        <w:rPr>
          <w:b/>
          <w:bCs/>
          <w:sz w:val="20"/>
          <w:szCs w:val="20"/>
        </w:rPr>
      </w:pPr>
      <w:r w:rsidRPr="00260D51">
        <w:rPr>
          <w:rStyle w:val="normaltextrun"/>
          <w:b/>
          <w:bCs/>
          <w:sz w:val="20"/>
          <w:szCs w:val="20"/>
        </w:rPr>
        <w:t xml:space="preserve">Group presentation </w:t>
      </w:r>
      <w:r>
        <w:rPr>
          <w:rStyle w:val="normaltextrun"/>
          <w:b/>
          <w:bCs/>
          <w:sz w:val="20"/>
          <w:szCs w:val="20"/>
        </w:rPr>
        <w:t>“</w:t>
      </w:r>
      <w:proofErr w:type="spellStart"/>
      <w:r w:rsidRPr="00D66F62">
        <w:rPr>
          <w:b/>
          <w:bCs/>
          <w:sz w:val="20"/>
          <w:szCs w:val="20"/>
          <w:lang w:val="kk-KZ"/>
        </w:rPr>
        <w:t>Language</w:t>
      </w:r>
      <w:proofErr w:type="spellEnd"/>
      <w:r w:rsidRPr="00D66F62">
        <w:rPr>
          <w:b/>
          <w:bCs/>
          <w:sz w:val="20"/>
          <w:szCs w:val="20"/>
          <w:lang w:val="kk-KZ"/>
        </w:rPr>
        <w:t xml:space="preserve"> </w:t>
      </w:r>
      <w:r w:rsidRPr="00D66F62">
        <w:rPr>
          <w:b/>
          <w:bCs/>
          <w:sz w:val="20"/>
          <w:szCs w:val="20"/>
          <w:lang w:val="en-US"/>
        </w:rPr>
        <w:t>e</w:t>
      </w:r>
      <w:proofErr w:type="spellStart"/>
      <w:r w:rsidRPr="00D66F62">
        <w:rPr>
          <w:b/>
          <w:bCs/>
          <w:sz w:val="20"/>
          <w:szCs w:val="20"/>
          <w:lang w:val="kk-KZ"/>
        </w:rPr>
        <w:t>ngineering</w:t>
      </w:r>
      <w:proofErr w:type="spellEnd"/>
      <w:r w:rsidRPr="00D66F62">
        <w:rPr>
          <w:b/>
          <w:bCs/>
          <w:sz w:val="20"/>
          <w:szCs w:val="20"/>
          <w:lang w:val="kk-KZ"/>
        </w:rPr>
        <w:t xml:space="preserve"> </w:t>
      </w:r>
      <w:r w:rsidRPr="00D66F62">
        <w:rPr>
          <w:b/>
          <w:bCs/>
          <w:sz w:val="20"/>
          <w:szCs w:val="20"/>
          <w:lang w:val="en-US"/>
        </w:rPr>
        <w:t>l</w:t>
      </w:r>
      <w:proofErr w:type="spellStart"/>
      <w:r w:rsidRPr="00D66F62">
        <w:rPr>
          <w:b/>
          <w:bCs/>
          <w:sz w:val="20"/>
          <w:szCs w:val="20"/>
          <w:lang w:val="kk-KZ"/>
        </w:rPr>
        <w:t>ocalization</w:t>
      </w:r>
      <w:proofErr w:type="spellEnd"/>
      <w:r w:rsidRPr="00D66F62">
        <w:rPr>
          <w:b/>
          <w:bCs/>
          <w:sz w:val="20"/>
          <w:szCs w:val="20"/>
          <w:lang w:val="kk-KZ"/>
        </w:rPr>
        <w:t xml:space="preserve"> </w:t>
      </w:r>
      <w:proofErr w:type="spellStart"/>
      <w:r w:rsidRPr="00D66F62">
        <w:rPr>
          <w:b/>
          <w:bCs/>
          <w:sz w:val="20"/>
          <w:szCs w:val="20"/>
          <w:lang w:val="kk-KZ"/>
        </w:rPr>
        <w:t>and</w:t>
      </w:r>
      <w:proofErr w:type="spellEnd"/>
      <w:r w:rsidRPr="00D66F62">
        <w:rPr>
          <w:b/>
          <w:bCs/>
          <w:sz w:val="20"/>
          <w:szCs w:val="20"/>
          <w:lang w:val="kk-KZ"/>
        </w:rPr>
        <w:t xml:space="preserve"> </w:t>
      </w:r>
      <w:r w:rsidRPr="00D66F62">
        <w:rPr>
          <w:b/>
          <w:bCs/>
          <w:sz w:val="20"/>
          <w:szCs w:val="20"/>
          <w:lang w:val="en-US"/>
        </w:rPr>
        <w:t>t</w:t>
      </w:r>
      <w:proofErr w:type="spellStart"/>
      <w:r w:rsidRPr="00D66F62">
        <w:rPr>
          <w:b/>
          <w:bCs/>
          <w:sz w:val="20"/>
          <w:szCs w:val="20"/>
          <w:lang w:val="kk-KZ"/>
        </w:rPr>
        <w:t>erminology</w:t>
      </w:r>
      <w:proofErr w:type="spellEnd"/>
      <w:r>
        <w:rPr>
          <w:b/>
          <w:bCs/>
          <w:sz w:val="20"/>
          <w:szCs w:val="20"/>
          <w:lang w:val="en-US"/>
        </w:rPr>
        <w:t>”, “</w:t>
      </w:r>
      <w:proofErr w:type="spellStart"/>
      <w:r w:rsidRPr="003319F8">
        <w:rPr>
          <w:b/>
          <w:sz w:val="20"/>
          <w:szCs w:val="20"/>
          <w:lang w:val="de-DE"/>
        </w:rPr>
        <w:t>Overview</w:t>
      </w:r>
      <w:proofErr w:type="spellEnd"/>
      <w:r w:rsidRPr="003319F8">
        <w:rPr>
          <w:b/>
          <w:sz w:val="20"/>
          <w:szCs w:val="20"/>
          <w:lang w:val="de-DE"/>
        </w:rPr>
        <w:t xml:space="preserve"> </w:t>
      </w:r>
      <w:proofErr w:type="spellStart"/>
      <w:r w:rsidRPr="003319F8">
        <w:rPr>
          <w:b/>
          <w:sz w:val="20"/>
          <w:szCs w:val="20"/>
          <w:lang w:val="de-DE"/>
        </w:rPr>
        <w:t>of</w:t>
      </w:r>
      <w:proofErr w:type="spellEnd"/>
      <w:r w:rsidRPr="003319F8">
        <w:rPr>
          <w:b/>
          <w:sz w:val="20"/>
          <w:szCs w:val="20"/>
          <w:lang w:val="de-DE"/>
        </w:rPr>
        <w:t xml:space="preserve"> legal and quasi‐legal </w:t>
      </w:r>
      <w:proofErr w:type="spellStart"/>
      <w:r w:rsidRPr="003319F8">
        <w:rPr>
          <w:b/>
          <w:sz w:val="20"/>
          <w:szCs w:val="20"/>
          <w:lang w:val="de-DE"/>
        </w:rPr>
        <w:t>interpreting</w:t>
      </w:r>
      <w:proofErr w:type="spellEnd"/>
      <w:r w:rsidRPr="003319F8">
        <w:rPr>
          <w:b/>
          <w:sz w:val="20"/>
          <w:szCs w:val="20"/>
          <w:lang w:val="de-DE"/>
        </w:rPr>
        <w:t xml:space="preserve"> in </w:t>
      </w:r>
      <w:proofErr w:type="spellStart"/>
      <w:r w:rsidRPr="003319F8">
        <w:rPr>
          <w:b/>
          <w:sz w:val="20"/>
          <w:szCs w:val="20"/>
          <w:lang w:val="de-DE"/>
        </w:rPr>
        <w:t>the</w:t>
      </w:r>
      <w:proofErr w:type="spellEnd"/>
      <w:r w:rsidRPr="003319F8">
        <w:rPr>
          <w:b/>
          <w:sz w:val="20"/>
          <w:szCs w:val="20"/>
          <w:lang w:val="de-DE"/>
        </w:rPr>
        <w:t xml:space="preserve"> U.S. and global</w:t>
      </w:r>
      <w:r>
        <w:rPr>
          <w:b/>
          <w:bCs/>
          <w:sz w:val="20"/>
          <w:szCs w:val="20"/>
          <w:lang w:val="en-US"/>
        </w:rPr>
        <w:t>”, “</w:t>
      </w:r>
      <w:r w:rsidRPr="00C9198D">
        <w:rPr>
          <w:sz w:val="20"/>
          <w:szCs w:val="20"/>
          <w:lang w:val="de-AT"/>
        </w:rPr>
        <w:t xml:space="preserve">Panel </w:t>
      </w:r>
      <w:proofErr w:type="spellStart"/>
      <w:r w:rsidRPr="00C9198D">
        <w:rPr>
          <w:sz w:val="20"/>
          <w:szCs w:val="20"/>
          <w:lang w:val="de-AT"/>
        </w:rPr>
        <w:t>of</w:t>
      </w:r>
      <w:proofErr w:type="spellEnd"/>
      <w:r w:rsidRPr="00C9198D">
        <w:rPr>
          <w:sz w:val="20"/>
          <w:szCs w:val="20"/>
          <w:lang w:val="de-AT"/>
        </w:rPr>
        <w:t xml:space="preserve"> </w:t>
      </w:r>
      <w:proofErr w:type="spellStart"/>
      <w:r w:rsidRPr="00C9198D">
        <w:rPr>
          <w:sz w:val="20"/>
          <w:szCs w:val="20"/>
          <w:lang w:val="de-AT"/>
        </w:rPr>
        <w:t>gues</w:t>
      </w:r>
      <w:r>
        <w:rPr>
          <w:sz w:val="20"/>
          <w:szCs w:val="20"/>
          <w:lang w:val="de-AT"/>
        </w:rPr>
        <w:t>t</w:t>
      </w:r>
      <w:proofErr w:type="spellEnd"/>
      <w:r w:rsidRPr="00C9198D">
        <w:rPr>
          <w:sz w:val="20"/>
          <w:szCs w:val="20"/>
          <w:lang w:val="de-AT"/>
        </w:rPr>
        <w:t xml:space="preserve"> </w:t>
      </w:r>
      <w:proofErr w:type="spellStart"/>
      <w:r w:rsidRPr="00C9198D">
        <w:rPr>
          <w:sz w:val="20"/>
          <w:szCs w:val="20"/>
          <w:lang w:val="de-AT"/>
        </w:rPr>
        <w:t>speakers</w:t>
      </w:r>
      <w:proofErr w:type="spellEnd"/>
      <w:r w:rsidRPr="00C9198D">
        <w:rPr>
          <w:sz w:val="20"/>
          <w:szCs w:val="20"/>
          <w:lang w:val="de-AT"/>
        </w:rPr>
        <w:t xml:space="preserve"> </w:t>
      </w:r>
      <w:proofErr w:type="spellStart"/>
      <w:r w:rsidRPr="00C9198D">
        <w:rPr>
          <w:sz w:val="20"/>
          <w:szCs w:val="20"/>
          <w:lang w:val="de-AT"/>
        </w:rPr>
        <w:t>from</w:t>
      </w:r>
      <w:proofErr w:type="spellEnd"/>
      <w:r w:rsidRPr="00C9198D">
        <w:rPr>
          <w:sz w:val="20"/>
          <w:szCs w:val="20"/>
          <w:lang w:val="de-AT"/>
        </w:rPr>
        <w:t xml:space="preserve"> legal </w:t>
      </w:r>
      <w:proofErr w:type="spellStart"/>
      <w:r w:rsidRPr="00C9198D">
        <w:rPr>
          <w:sz w:val="20"/>
          <w:szCs w:val="20"/>
          <w:lang w:val="de-AT"/>
        </w:rPr>
        <w:t>fields</w:t>
      </w:r>
      <w:proofErr w:type="spellEnd"/>
      <w:r w:rsidRPr="00C9198D">
        <w:rPr>
          <w:sz w:val="20"/>
          <w:szCs w:val="20"/>
          <w:lang w:val="de-AT"/>
        </w:rPr>
        <w:t xml:space="preserve">: Judge, Attorney, Paralegal     </w:t>
      </w:r>
      <w:proofErr w:type="spellStart"/>
      <w:r w:rsidRPr="00C9198D">
        <w:rPr>
          <w:sz w:val="20"/>
          <w:szCs w:val="20"/>
          <w:lang w:val="de-AT"/>
        </w:rPr>
        <w:t>Discussion</w:t>
      </w:r>
      <w:proofErr w:type="spellEnd"/>
      <w:r w:rsidRPr="00C9198D">
        <w:rPr>
          <w:sz w:val="20"/>
          <w:szCs w:val="20"/>
          <w:lang w:val="de-AT"/>
        </w:rPr>
        <w:t xml:space="preserve">: </w:t>
      </w:r>
      <w:proofErr w:type="spellStart"/>
      <w:r w:rsidRPr="00C9198D">
        <w:rPr>
          <w:sz w:val="20"/>
          <w:szCs w:val="20"/>
          <w:lang w:val="de-AT"/>
        </w:rPr>
        <w:t>How</w:t>
      </w:r>
      <w:proofErr w:type="spellEnd"/>
      <w:r w:rsidRPr="00C9198D">
        <w:rPr>
          <w:sz w:val="20"/>
          <w:szCs w:val="20"/>
          <w:lang w:val="de-AT"/>
        </w:rPr>
        <w:t xml:space="preserve"> </w:t>
      </w:r>
      <w:proofErr w:type="spellStart"/>
      <w:r w:rsidRPr="00C9198D">
        <w:rPr>
          <w:sz w:val="20"/>
          <w:szCs w:val="20"/>
          <w:lang w:val="de-AT"/>
        </w:rPr>
        <w:t>to</w:t>
      </w:r>
      <w:proofErr w:type="spellEnd"/>
      <w:r>
        <w:rPr>
          <w:sz w:val="20"/>
          <w:szCs w:val="20"/>
          <w:lang w:val="de-AT"/>
        </w:rPr>
        <w:t xml:space="preserve"> </w:t>
      </w:r>
      <w:proofErr w:type="spellStart"/>
      <w:r>
        <w:rPr>
          <w:sz w:val="20"/>
          <w:szCs w:val="20"/>
          <w:lang w:val="de-AT"/>
        </w:rPr>
        <w:t>w</w:t>
      </w:r>
      <w:r w:rsidRPr="00C9198D">
        <w:rPr>
          <w:sz w:val="20"/>
          <w:szCs w:val="20"/>
          <w:lang w:val="de-AT"/>
        </w:rPr>
        <w:t>ork</w:t>
      </w:r>
      <w:proofErr w:type="spellEnd"/>
      <w:r w:rsidRPr="00C9198D">
        <w:rPr>
          <w:sz w:val="20"/>
          <w:szCs w:val="20"/>
          <w:lang w:val="de-AT"/>
        </w:rPr>
        <w:t xml:space="preserve"> </w:t>
      </w:r>
      <w:proofErr w:type="spellStart"/>
      <w:r w:rsidRPr="00C9198D">
        <w:rPr>
          <w:sz w:val="20"/>
          <w:szCs w:val="20"/>
          <w:lang w:val="de-AT"/>
        </w:rPr>
        <w:t>with</w:t>
      </w:r>
      <w:proofErr w:type="spellEnd"/>
      <w:r w:rsidRPr="00C9198D">
        <w:rPr>
          <w:sz w:val="20"/>
          <w:szCs w:val="20"/>
          <w:lang w:val="de-AT"/>
        </w:rPr>
        <w:t xml:space="preserve"> an Interpreter in different legal </w:t>
      </w:r>
      <w:proofErr w:type="spellStart"/>
      <w:r w:rsidRPr="00C9198D">
        <w:rPr>
          <w:sz w:val="20"/>
          <w:szCs w:val="20"/>
          <w:lang w:val="de-AT"/>
        </w:rPr>
        <w:t>settings</w:t>
      </w:r>
      <w:proofErr w:type="spellEnd"/>
      <w:r>
        <w:rPr>
          <w:rStyle w:val="normaltextrun"/>
          <w:b/>
          <w:bCs/>
          <w:sz w:val="20"/>
          <w:szCs w:val="20"/>
        </w:rPr>
        <w:t>”, “</w:t>
      </w:r>
      <w:proofErr w:type="spellStart"/>
      <w:r w:rsidRPr="003319F8">
        <w:rPr>
          <w:b/>
          <w:sz w:val="20"/>
          <w:szCs w:val="20"/>
          <w:lang w:val="de-DE"/>
        </w:rPr>
        <w:t>Maintaining</w:t>
      </w:r>
      <w:proofErr w:type="spellEnd"/>
      <w:r w:rsidRPr="003319F8">
        <w:rPr>
          <w:b/>
          <w:sz w:val="20"/>
          <w:szCs w:val="20"/>
          <w:lang w:val="de-DE"/>
        </w:rPr>
        <w:t xml:space="preserve"> </w:t>
      </w:r>
      <w:proofErr w:type="spellStart"/>
      <w:r w:rsidRPr="003319F8">
        <w:rPr>
          <w:b/>
          <w:sz w:val="20"/>
          <w:szCs w:val="20"/>
          <w:lang w:val="de-DE"/>
        </w:rPr>
        <w:t>equivalence</w:t>
      </w:r>
      <w:proofErr w:type="spellEnd"/>
      <w:r w:rsidRPr="003319F8">
        <w:rPr>
          <w:b/>
          <w:sz w:val="20"/>
          <w:szCs w:val="20"/>
          <w:lang w:val="de-DE"/>
        </w:rPr>
        <w:t xml:space="preserve"> and </w:t>
      </w:r>
      <w:proofErr w:type="spellStart"/>
      <w:r w:rsidRPr="003319F8">
        <w:rPr>
          <w:b/>
          <w:sz w:val="20"/>
          <w:szCs w:val="20"/>
          <w:lang w:val="de-DE"/>
        </w:rPr>
        <w:t>adequacy</w:t>
      </w:r>
      <w:proofErr w:type="spellEnd"/>
      <w:r w:rsidRPr="003319F8">
        <w:rPr>
          <w:b/>
          <w:sz w:val="20"/>
          <w:szCs w:val="20"/>
          <w:lang w:val="de-DE"/>
        </w:rPr>
        <w:t xml:space="preserve"> in </w:t>
      </w:r>
      <w:proofErr w:type="spellStart"/>
      <w:r w:rsidRPr="003319F8">
        <w:rPr>
          <w:b/>
          <w:sz w:val="20"/>
          <w:szCs w:val="20"/>
          <w:lang w:val="de-DE"/>
        </w:rPr>
        <w:t>the</w:t>
      </w:r>
      <w:proofErr w:type="spellEnd"/>
      <w:r w:rsidRPr="003319F8">
        <w:rPr>
          <w:b/>
          <w:sz w:val="20"/>
          <w:szCs w:val="20"/>
          <w:lang w:val="de-DE"/>
        </w:rPr>
        <w:t xml:space="preserve"> </w:t>
      </w:r>
      <w:proofErr w:type="spellStart"/>
      <w:r w:rsidRPr="003319F8">
        <w:rPr>
          <w:b/>
          <w:sz w:val="20"/>
          <w:szCs w:val="20"/>
          <w:lang w:val="de-DE"/>
        </w:rPr>
        <w:t>translation</w:t>
      </w:r>
      <w:proofErr w:type="spellEnd"/>
      <w:r w:rsidRPr="003319F8">
        <w:rPr>
          <w:b/>
          <w:sz w:val="20"/>
          <w:szCs w:val="20"/>
          <w:lang w:val="de-DE"/>
        </w:rPr>
        <w:t xml:space="preserve"> </w:t>
      </w:r>
      <w:proofErr w:type="spellStart"/>
      <w:r w:rsidRPr="003319F8">
        <w:rPr>
          <w:b/>
          <w:sz w:val="20"/>
          <w:szCs w:val="20"/>
          <w:lang w:val="de-DE"/>
        </w:rPr>
        <w:t>of</w:t>
      </w:r>
      <w:proofErr w:type="spellEnd"/>
      <w:r w:rsidRPr="003319F8">
        <w:rPr>
          <w:b/>
          <w:sz w:val="20"/>
          <w:szCs w:val="20"/>
          <w:lang w:val="de-DE"/>
        </w:rPr>
        <w:t xml:space="preserve"> </w:t>
      </w:r>
      <w:proofErr w:type="spellStart"/>
      <w:r w:rsidRPr="003319F8">
        <w:rPr>
          <w:b/>
          <w:sz w:val="20"/>
          <w:szCs w:val="20"/>
          <w:lang w:val="de-DE"/>
        </w:rPr>
        <w:t>modern</w:t>
      </w:r>
      <w:proofErr w:type="spellEnd"/>
      <w:r w:rsidRPr="003319F8">
        <w:rPr>
          <w:b/>
          <w:sz w:val="20"/>
          <w:szCs w:val="20"/>
          <w:lang w:val="de-DE"/>
        </w:rPr>
        <w:t xml:space="preserve"> </w:t>
      </w:r>
      <w:proofErr w:type="spellStart"/>
      <w:r w:rsidRPr="003319F8">
        <w:rPr>
          <w:b/>
          <w:sz w:val="20"/>
          <w:szCs w:val="20"/>
          <w:lang w:val="de-DE"/>
        </w:rPr>
        <w:t>media</w:t>
      </w:r>
      <w:proofErr w:type="spellEnd"/>
      <w:r w:rsidRPr="003319F8">
        <w:rPr>
          <w:b/>
          <w:sz w:val="20"/>
          <w:szCs w:val="20"/>
          <w:lang w:val="de-DE"/>
        </w:rPr>
        <w:t xml:space="preserve"> </w:t>
      </w:r>
      <w:proofErr w:type="spellStart"/>
      <w:r w:rsidRPr="003319F8">
        <w:rPr>
          <w:b/>
          <w:sz w:val="20"/>
          <w:szCs w:val="20"/>
          <w:lang w:val="de-DE"/>
        </w:rPr>
        <w:t>texts</w:t>
      </w:r>
      <w:proofErr w:type="spellEnd"/>
      <w:r>
        <w:rPr>
          <w:rStyle w:val="normaltextrun"/>
          <w:b/>
          <w:bCs/>
          <w:sz w:val="20"/>
          <w:szCs w:val="20"/>
        </w:rPr>
        <w:t xml:space="preserve">” </w:t>
      </w:r>
      <w:r w:rsidRPr="00260D51">
        <w:rPr>
          <w:rStyle w:val="normaltextrun"/>
          <w:b/>
          <w:bCs/>
          <w:sz w:val="20"/>
          <w:szCs w:val="20"/>
        </w:rPr>
        <w:t>(30% of 100% RK)</w:t>
      </w:r>
    </w:p>
    <w:p w14:paraId="69FDD108" w14:textId="77777777" w:rsidR="00D66F62" w:rsidRDefault="00D66F62" w:rsidP="00D66F62">
      <w:pPr>
        <w:pStyle w:val="paragraph"/>
        <w:spacing w:before="0" w:beforeAutospacing="0" w:after="0" w:afterAutospacing="0"/>
        <w:textAlignment w:val="baseline"/>
        <w:rPr>
          <w:b/>
          <w:bCs/>
          <w:sz w:val="16"/>
          <w:szCs w:val="16"/>
          <w:lang w:val="en-US"/>
        </w:rPr>
      </w:pPr>
    </w:p>
    <w:p w14:paraId="49490117" w14:textId="77777777" w:rsidR="00D66F62" w:rsidRDefault="00D66F62" w:rsidP="00D66F62">
      <w:pPr>
        <w:pStyle w:val="paragraph"/>
        <w:spacing w:before="0" w:beforeAutospacing="0" w:after="0" w:afterAutospacing="0"/>
        <w:jc w:val="center"/>
        <w:textAlignment w:val="baseline"/>
        <w:rPr>
          <w:b/>
          <w:bCs/>
          <w:sz w:val="16"/>
          <w:szCs w:val="16"/>
          <w:lang w:val="en-US"/>
        </w:rPr>
      </w:pPr>
    </w:p>
    <w:p w14:paraId="10BB9963" w14:textId="77777777" w:rsidR="00D66F62" w:rsidRDefault="00D66F62" w:rsidP="00D66F62">
      <w:pPr>
        <w:pStyle w:val="paragraph"/>
        <w:spacing w:before="0" w:beforeAutospacing="0" w:after="0" w:afterAutospacing="0"/>
        <w:textAlignment w:val="baseline"/>
        <w:rPr>
          <w:b/>
          <w:lang w:val="en-US"/>
        </w:rPr>
      </w:pPr>
    </w:p>
    <w:p w14:paraId="07F83021" w14:textId="77777777" w:rsidR="00D66F62" w:rsidRPr="00260D51" w:rsidRDefault="00D66F62" w:rsidP="00D66F62">
      <w:pPr>
        <w:pStyle w:val="paragraph"/>
        <w:spacing w:before="0" w:beforeAutospacing="0" w:after="0" w:afterAutospacing="0"/>
        <w:jc w:val="center"/>
        <w:textAlignment w:val="baseline"/>
        <w:rPr>
          <w:rStyle w:val="normaltextrun"/>
          <w:sz w:val="16"/>
          <w:szCs w:val="16"/>
        </w:rPr>
      </w:pPr>
    </w:p>
    <w:p w14:paraId="575B0833" w14:textId="77777777" w:rsidR="00D66F62" w:rsidRPr="00260D51" w:rsidRDefault="00D66F62" w:rsidP="00D66F62">
      <w:pPr>
        <w:pStyle w:val="paragraph"/>
        <w:spacing w:before="0" w:beforeAutospacing="0" w:after="0" w:afterAutospacing="0"/>
        <w:jc w:val="center"/>
        <w:textAlignment w:val="baseline"/>
        <w:rPr>
          <w:rStyle w:val="normaltextrun"/>
          <w:b/>
          <w:bCs/>
          <w:sz w:val="16"/>
          <w:szCs w:val="16"/>
        </w:rPr>
      </w:pPr>
    </w:p>
    <w:p w14:paraId="5A567ECB" w14:textId="77777777" w:rsidR="00D66F62" w:rsidRPr="00260D51" w:rsidRDefault="00D66F62" w:rsidP="00D66F62">
      <w:pPr>
        <w:jc w:val="both"/>
        <w:rPr>
          <w:b/>
        </w:rPr>
      </w:pPr>
    </w:p>
    <w:p w14:paraId="434B0BA9" w14:textId="77777777" w:rsidR="00D66F62" w:rsidRPr="00260D51" w:rsidRDefault="00D66F62" w:rsidP="00D66F62">
      <w:pPr>
        <w:jc w:val="both"/>
        <w:rPr>
          <w:b/>
        </w:rPr>
      </w:pPr>
    </w:p>
    <w:p w14:paraId="310B2B09" w14:textId="77777777" w:rsidR="00D66F62" w:rsidRDefault="00D66F62" w:rsidP="00D66F62">
      <w:pPr>
        <w:jc w:val="both"/>
        <w:rPr>
          <w:b/>
          <w:lang w:val="en-US"/>
        </w:rPr>
      </w:pPr>
    </w:p>
    <w:p w14:paraId="147ECD8A" w14:textId="77777777" w:rsidR="00D66F62" w:rsidRPr="00F76949" w:rsidRDefault="00D66F62" w:rsidP="00D66F62">
      <w:pPr>
        <w:pStyle w:val="paragraph"/>
        <w:spacing w:before="0" w:beforeAutospacing="0" w:after="0" w:afterAutospacing="0"/>
        <w:jc w:val="both"/>
        <w:textAlignment w:val="baseline"/>
        <w:rPr>
          <w:sz w:val="20"/>
          <w:szCs w:val="20"/>
        </w:rPr>
      </w:pPr>
    </w:p>
    <w:tbl>
      <w:tblPr>
        <w:tblpPr w:leftFromText="180" w:rightFromText="180" w:vertAnchor="page" w:horzAnchor="margin" w:tblpY="2203"/>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1664"/>
        <w:gridCol w:w="1441"/>
        <w:gridCol w:w="1504"/>
        <w:gridCol w:w="2656"/>
      </w:tblGrid>
      <w:tr w:rsidR="00D66F62" w:rsidRPr="00D66F62" w14:paraId="137BD706"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9FF5BB"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Criterion </w:t>
            </w:r>
          </w:p>
        </w:tc>
        <w:tc>
          <w:tcPr>
            <w:tcW w:w="166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6A2F588"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"Excellent" </w:t>
            </w:r>
          </w:p>
          <w:p w14:paraId="04B219C8"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sz w:val="20"/>
                <w:szCs w:val="20"/>
              </w:rPr>
              <w:t>25-30%</w:t>
            </w:r>
          </w:p>
        </w:tc>
        <w:tc>
          <w:tcPr>
            <w:tcW w:w="144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F93CA0C"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"Good" </w:t>
            </w:r>
          </w:p>
          <w:p w14:paraId="23BB17A3"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sz w:val="20"/>
                <w:szCs w:val="20"/>
              </w:rPr>
              <w:t>20-20%</w:t>
            </w:r>
          </w:p>
        </w:tc>
        <w:tc>
          <w:tcPr>
            <w:tcW w:w="150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86838F"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"Satisfactory" </w:t>
            </w:r>
          </w:p>
          <w:p w14:paraId="5271D965"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15-20%</w:t>
            </w:r>
          </w:p>
        </w:tc>
        <w:tc>
          <w:tcPr>
            <w:tcW w:w="265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ADC65D"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"Unsatisfactory" </w:t>
            </w:r>
          </w:p>
          <w:p w14:paraId="499FD359" w14:textId="77777777" w:rsidR="00D66F62" w:rsidRPr="00D66F62" w:rsidRDefault="00D66F62" w:rsidP="00C908F5">
            <w:pPr>
              <w:pStyle w:val="paragraph"/>
              <w:spacing w:before="0" w:beforeAutospacing="0" w:after="0" w:afterAutospacing="0"/>
              <w:jc w:val="center"/>
              <w:textAlignment w:val="baseline"/>
              <w:rPr>
                <w:sz w:val="20"/>
                <w:szCs w:val="20"/>
              </w:rPr>
            </w:pPr>
            <w:r w:rsidRPr="00D66F62">
              <w:rPr>
                <w:rStyle w:val="normaltextrun"/>
                <w:color w:val="000000"/>
                <w:sz w:val="20"/>
                <w:szCs w:val="20"/>
              </w:rPr>
              <w:t>0 – 15%</w:t>
            </w:r>
          </w:p>
        </w:tc>
      </w:tr>
      <w:tr w:rsidR="00D66F62" w:rsidRPr="00D66F62" w14:paraId="15714B3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10F4C4EB" w14:textId="4FD0F7C4"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Understanding theories and concepts of </w:t>
            </w:r>
            <w:r w:rsidRPr="00D66F62">
              <w:rPr>
                <w:sz w:val="20"/>
                <w:szCs w:val="20"/>
                <w:lang w:val="en-US"/>
              </w:rPr>
              <w:t>the topic</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93326A4" w14:textId="49DC9B91"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Deep understanding of theories, concepts of </w:t>
            </w:r>
            <w:r w:rsidRPr="00D66F62">
              <w:rPr>
                <w:rStyle w:val="normaltextrun"/>
                <w:sz w:val="20"/>
                <w:szCs w:val="20"/>
              </w:rPr>
              <w:t>the topic</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A5E2F0D" w14:textId="5CC1087A"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Understanding theories, concepts of </w:t>
            </w:r>
            <w:r w:rsidRPr="00D66F62">
              <w:rPr>
                <w:sz w:val="20"/>
                <w:szCs w:val="20"/>
                <w:lang w:val="en-US"/>
              </w:rPr>
              <w:t>topic.</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6A3FFEE1" w14:textId="25F9235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understanding of theories, concepts of</w:t>
            </w:r>
            <w:r w:rsidRPr="00D66F62">
              <w:rPr>
                <w:rStyle w:val="normaltextrun"/>
                <w:sz w:val="20"/>
                <w:szCs w:val="20"/>
              </w:rPr>
              <w:t xml:space="preserve"> topic</w:t>
            </w:r>
            <w:r w:rsidRPr="00D66F62">
              <w:rPr>
                <w:sz w:val="20"/>
                <w:szCs w:val="20"/>
                <w:lang w:val="en-US"/>
              </w:rPr>
              <w:t xml:space="preserve">.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3421F2ED" w14:textId="6BEE40B3"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Superficial understanding / lack of understanding of theories, concepts of </w:t>
            </w:r>
            <w:r w:rsidRPr="00D66F62">
              <w:rPr>
                <w:rStyle w:val="normaltextrun"/>
                <w:sz w:val="20"/>
                <w:szCs w:val="20"/>
              </w:rPr>
              <w:t>topic</w:t>
            </w:r>
            <w:r w:rsidRPr="00D66F62">
              <w:rPr>
                <w:sz w:val="20"/>
                <w:szCs w:val="20"/>
                <w:lang w:val="en-US"/>
              </w:rPr>
              <w:t xml:space="preserve">. </w:t>
            </w:r>
          </w:p>
        </w:tc>
      </w:tr>
      <w:tr w:rsidR="00D66F62" w:rsidRPr="00D66F62" w14:paraId="601FDCB5"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36600E2B" w14:textId="0A30B5BE"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Awareness of key </w:t>
            </w:r>
            <w:proofErr w:type="gramStart"/>
            <w:r w:rsidRPr="00D66F62">
              <w:rPr>
                <w:rStyle w:val="normaltextrun"/>
                <w:sz w:val="20"/>
                <w:szCs w:val="20"/>
              </w:rPr>
              <w:t xml:space="preserve">issues </w:t>
            </w:r>
            <w:r w:rsidRPr="00D66F62">
              <w:rPr>
                <w:b/>
                <w:bCs/>
                <w:sz w:val="20"/>
                <w:szCs w:val="20"/>
                <w:lang w:val="en-US" w:eastAsia="en-US"/>
              </w:rPr>
              <w:t xml:space="preserve"> </w:t>
            </w:r>
            <w:r w:rsidRPr="00D66F62">
              <w:rPr>
                <w:sz w:val="20"/>
                <w:szCs w:val="20"/>
                <w:lang w:val="en-US"/>
              </w:rPr>
              <w:t>of</w:t>
            </w:r>
            <w:proofErr w:type="gramEnd"/>
            <w:r w:rsidRPr="00D66F62">
              <w:rPr>
                <w:sz w:val="20"/>
                <w:szCs w:val="20"/>
                <w:lang w:val="en-US"/>
              </w:rPr>
              <w:t xml:space="preserve"> the topic</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E0C6B81" w14:textId="7ADF29E3" w:rsidR="00D66F62" w:rsidRPr="00D66F62" w:rsidRDefault="00D66F62" w:rsidP="00C908F5">
            <w:pPr>
              <w:pStyle w:val="paragraph"/>
              <w:spacing w:before="0" w:beforeAutospacing="0" w:after="0" w:afterAutospacing="0"/>
              <w:textAlignment w:val="baseline"/>
              <w:rPr>
                <w:rStyle w:val="eop"/>
                <w:sz w:val="20"/>
                <w:szCs w:val="20"/>
              </w:rPr>
            </w:pPr>
            <w:r w:rsidRPr="00D66F62">
              <w:rPr>
                <w:rStyle w:val="normaltextrun"/>
                <w:sz w:val="20"/>
                <w:szCs w:val="20"/>
              </w:rPr>
              <w:t xml:space="preserve">Competent correlation of the key concepts </w:t>
            </w:r>
            <w:r w:rsidRPr="00D66F62">
              <w:rPr>
                <w:rStyle w:val="normaltextrun"/>
                <w:sz w:val="20"/>
                <w:szCs w:val="20"/>
              </w:rPr>
              <w:t>of the topic.</w:t>
            </w:r>
            <w:r w:rsidRPr="00D66F62">
              <w:rPr>
                <w:sz w:val="20"/>
                <w:szCs w:val="20"/>
              </w:rPr>
              <w:t xml:space="preserve"> </w:t>
            </w:r>
            <w:r w:rsidRPr="00D66F62">
              <w:rPr>
                <w:rStyle w:val="normaltextrun"/>
                <w:sz w:val="20"/>
                <w:szCs w:val="20"/>
              </w:rPr>
              <w:t>Excellent substantiation of arguments with evidence from empirical research (for example, based on interviews or statistical analysis).</w:t>
            </w:r>
            <w:r w:rsidRPr="00D66F62">
              <w:rPr>
                <w:rStyle w:val="eop"/>
                <w:sz w:val="20"/>
                <w:szCs w:val="20"/>
              </w:rPr>
              <w:t> </w:t>
            </w:r>
          </w:p>
          <w:p w14:paraId="5D84EC35" w14:textId="77777777" w:rsidR="00D66F62" w:rsidRPr="00D66F62" w:rsidRDefault="00D66F62"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4F669DDF" w14:textId="74018FA8"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There is a connection between the concepts of </w:t>
            </w:r>
            <w:r w:rsidRPr="00D66F62">
              <w:rPr>
                <w:sz w:val="20"/>
                <w:szCs w:val="20"/>
                <w:lang w:val="en-US" w:eastAsia="en-US"/>
              </w:rPr>
              <w:t xml:space="preserve"> </w:t>
            </w:r>
            <w:r w:rsidRPr="00D66F62">
              <w:rPr>
                <w:sz w:val="20"/>
                <w:szCs w:val="20"/>
                <w:lang w:val="en-US"/>
              </w:rPr>
              <w:t xml:space="preserve"> </w:t>
            </w:r>
            <w:r w:rsidRPr="00D66F62">
              <w:rPr>
                <w:sz w:val="20"/>
                <w:szCs w:val="20"/>
                <w:lang w:val="en-US"/>
              </w:rPr>
              <w:t>topic.</w:t>
            </w:r>
            <w:r w:rsidRPr="00D66F62">
              <w:rPr>
                <w:sz w:val="20"/>
                <w:szCs w:val="20"/>
                <w:lang w:val="en-US"/>
              </w:rPr>
              <w:t xml:space="preserve"> </w:t>
            </w:r>
            <w:r w:rsidRPr="00D66F62">
              <w:rPr>
                <w:sz w:val="20"/>
                <w:szCs w:val="20"/>
              </w:rPr>
              <w:t xml:space="preserve"> </w:t>
            </w:r>
            <w:r w:rsidRPr="00D66F62">
              <w:rPr>
                <w:rStyle w:val="normaltextrun"/>
                <w:sz w:val="20"/>
                <w:szCs w:val="20"/>
              </w:rPr>
              <w:t>The arguments are backed by evidence from empirical research.</w:t>
            </w:r>
            <w:r w:rsidRPr="00D66F62">
              <w:rPr>
                <w:rStyle w:val="eop"/>
                <w:sz w:val="20"/>
                <w:szCs w:val="20"/>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EC34E14" w14:textId="3C2DCE3A"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Limited correlation of the professional identity of </w:t>
            </w:r>
            <w:r w:rsidRPr="00D66F62">
              <w:rPr>
                <w:rStyle w:val="normaltextrun"/>
                <w:sz w:val="20"/>
                <w:szCs w:val="20"/>
              </w:rPr>
              <w:t>the topic</w:t>
            </w:r>
            <w:r w:rsidRPr="00D66F62">
              <w:rPr>
                <w:sz w:val="20"/>
                <w:szCs w:val="20"/>
              </w:rPr>
              <w:t xml:space="preserve">. </w:t>
            </w:r>
            <w:r w:rsidRPr="00D66F62">
              <w:rPr>
                <w:rStyle w:val="normaltextrun"/>
                <w:sz w:val="20"/>
                <w:szCs w:val="20"/>
              </w:rPr>
              <w:t>Limited use of evidence from empirical research</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1597157B" w14:textId="4F5DC426"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Insignificant connection / lack of connection between the concepts of </w:t>
            </w:r>
            <w:r w:rsidRPr="00D66F62">
              <w:rPr>
                <w:rStyle w:val="normaltextrun"/>
                <w:sz w:val="20"/>
                <w:szCs w:val="20"/>
              </w:rPr>
              <w:t>the topic</w:t>
            </w:r>
            <w:r w:rsidRPr="00D66F62">
              <w:rPr>
                <w:sz w:val="20"/>
                <w:szCs w:val="20"/>
                <w:lang w:val="en-US"/>
              </w:rPr>
              <w:t xml:space="preserve">. </w:t>
            </w:r>
            <w:r w:rsidRPr="00D66F62">
              <w:rPr>
                <w:rStyle w:val="normaltextrun"/>
                <w:sz w:val="20"/>
                <w:szCs w:val="20"/>
              </w:rPr>
              <w:t>Little or no empirical research is used.</w:t>
            </w:r>
            <w:r w:rsidRPr="00D66F62">
              <w:rPr>
                <w:rStyle w:val="eop"/>
                <w:sz w:val="20"/>
                <w:szCs w:val="20"/>
              </w:rPr>
              <w:t> </w:t>
            </w:r>
          </w:p>
        </w:tc>
      </w:tr>
      <w:tr w:rsidR="00D66F62" w:rsidRPr="00D66F62" w14:paraId="2B262D8D"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41630177"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Pilot Study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0E3C19C9" w14:textId="77777777" w:rsidR="00D66F62" w:rsidRPr="00D66F62" w:rsidRDefault="00D66F62" w:rsidP="00C908F5">
            <w:pPr>
              <w:pStyle w:val="paragraph"/>
              <w:spacing w:before="0" w:beforeAutospacing="0" w:after="0" w:afterAutospacing="0"/>
              <w:textAlignment w:val="baseline"/>
              <w:rPr>
                <w:rStyle w:val="eop"/>
                <w:sz w:val="20"/>
                <w:szCs w:val="20"/>
              </w:rPr>
            </w:pPr>
            <w:r w:rsidRPr="00D66F62">
              <w:rPr>
                <w:rStyle w:val="normaltextrun"/>
                <w:sz w:val="20"/>
                <w:szCs w:val="20"/>
              </w:rPr>
              <w:t>Excellent use of the results of pilot studies (interviews or surveys) in the presentation</w:t>
            </w:r>
            <w:r w:rsidRPr="00D66F62">
              <w:rPr>
                <w:rStyle w:val="eop"/>
                <w:sz w:val="20"/>
                <w:szCs w:val="20"/>
              </w:rPr>
              <w:t> </w:t>
            </w:r>
          </w:p>
          <w:p w14:paraId="32B5E88C" w14:textId="77777777" w:rsidR="00D66F62" w:rsidRPr="00D66F62" w:rsidRDefault="00D66F62" w:rsidP="00C908F5">
            <w:pPr>
              <w:pStyle w:val="paragraph"/>
              <w:spacing w:before="0" w:beforeAutospacing="0" w:after="0" w:afterAutospacing="0"/>
              <w:textAlignment w:val="baseline"/>
              <w:rPr>
                <w:sz w:val="20"/>
                <w:szCs w:val="20"/>
              </w:rPr>
            </w:pP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7A70300"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Good use of the results of pilot studies (interviews or surveys) in the presentation.</w:t>
            </w:r>
            <w:r w:rsidRPr="00D66F6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2D2ADD0F"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Satisfactory use of the results of pilot studies (interviews or surveys) in the presentation.</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606F5BEB"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Poor use of the results of pilot studies (interviews or surveys) in the presentation.</w:t>
            </w:r>
            <w:r w:rsidRPr="00D66F62">
              <w:rPr>
                <w:rStyle w:val="eop"/>
                <w:sz w:val="20"/>
                <w:szCs w:val="20"/>
              </w:rPr>
              <w:t> </w:t>
            </w:r>
          </w:p>
        </w:tc>
      </w:tr>
      <w:tr w:rsidR="00D66F62" w:rsidRPr="00D66F62" w14:paraId="387FF94A"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72AE324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Suggestion of policy or practical recommendations/suggestions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1FCB55D0" w14:textId="0BB5CD4D"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Offers very good policy and/or practical advice or suggestions for improving the professional competencies</w:t>
            </w:r>
            <w:r w:rsidRPr="00D66F62">
              <w:rPr>
                <w:sz w:val="20"/>
                <w:szCs w:val="20"/>
                <w:lang w:val="en-US"/>
              </w:rPr>
              <w:t>.</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56A7D0D2" w14:textId="0951A16F"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 xml:space="preserve">Offers some policy and/or practical recommendations or suggestions for improving the </w:t>
            </w:r>
            <w:proofErr w:type="gramStart"/>
            <w:r w:rsidRPr="00D66F62">
              <w:rPr>
                <w:rStyle w:val="normaltextrun"/>
                <w:sz w:val="20"/>
                <w:szCs w:val="20"/>
              </w:rPr>
              <w:t xml:space="preserve">professional </w:t>
            </w:r>
            <w:r w:rsidRPr="00D66F62">
              <w:rPr>
                <w:rStyle w:val="normaltextrun"/>
                <w:sz w:val="20"/>
                <w:szCs w:val="20"/>
                <w:lang w:val="en-US"/>
              </w:rPr>
              <w:t xml:space="preserve"> competencies</w:t>
            </w:r>
            <w:proofErr w:type="gramEnd"/>
            <w:r w:rsidRPr="00D66F62">
              <w:rPr>
                <w:rStyle w:val="normaltextrun"/>
                <w:sz w:val="20"/>
                <w:szCs w:val="20"/>
                <w:lang w:val="en-US"/>
              </w:rPr>
              <w:t>.</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7F02F455"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Limited policy and practical recommendations. Recommendations are non-essential, not based on rigorous analysis, and are shallow.</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2F645E3C"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Little or no policy and practice advice, or advice of very low quality.</w:t>
            </w:r>
            <w:r w:rsidRPr="00D66F62">
              <w:rPr>
                <w:rStyle w:val="eop"/>
                <w:sz w:val="20"/>
                <w:szCs w:val="20"/>
                <w:lang w:val="en-US"/>
              </w:rPr>
              <w:t> </w:t>
            </w:r>
          </w:p>
        </w:tc>
      </w:tr>
      <w:tr w:rsidR="00D66F62" w:rsidRPr="00D66F62" w14:paraId="66A81B3C" w14:textId="77777777" w:rsidTr="00C908F5">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auto"/>
            <w:hideMark/>
          </w:tcPr>
          <w:p w14:paraId="208B6F6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Presentation,</w:t>
            </w:r>
            <w:r w:rsidRPr="00D66F62">
              <w:rPr>
                <w:rStyle w:val="eop"/>
                <w:sz w:val="20"/>
                <w:szCs w:val="20"/>
              </w:rPr>
              <w:t> </w:t>
            </w:r>
          </w:p>
          <w:p w14:paraId="203D0B33"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teamwork </w:t>
            </w:r>
            <w:r w:rsidRPr="00D66F62">
              <w:rPr>
                <w:rStyle w:val="eop"/>
                <w:sz w:val="20"/>
                <w:szCs w:val="20"/>
              </w:rPr>
              <w:t> </w:t>
            </w:r>
          </w:p>
        </w:tc>
        <w:tc>
          <w:tcPr>
            <w:tcW w:w="1664" w:type="dxa"/>
            <w:tcBorders>
              <w:top w:val="single" w:sz="6" w:space="0" w:color="auto"/>
              <w:left w:val="single" w:sz="6" w:space="0" w:color="auto"/>
              <w:bottom w:val="single" w:sz="6" w:space="0" w:color="auto"/>
              <w:right w:val="single" w:sz="6" w:space="0" w:color="auto"/>
            </w:tcBorders>
            <w:shd w:val="clear" w:color="auto" w:fill="auto"/>
            <w:hideMark/>
          </w:tcPr>
          <w:p w14:paraId="60E35C06"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Excellent, attractive presentation, excellent quality of visuals, slides, materials, excellent teamwork.</w:t>
            </w:r>
            <w:r w:rsidRPr="00D66F62">
              <w:rPr>
                <w:rStyle w:val="eop"/>
                <w:sz w:val="20"/>
                <w:szCs w:val="20"/>
              </w:rPr>
              <w:t> </w:t>
            </w:r>
          </w:p>
        </w:tc>
        <w:tc>
          <w:tcPr>
            <w:tcW w:w="1441" w:type="dxa"/>
            <w:tcBorders>
              <w:top w:val="single" w:sz="6" w:space="0" w:color="auto"/>
              <w:left w:val="single" w:sz="6" w:space="0" w:color="auto"/>
              <w:bottom w:val="single" w:sz="6" w:space="0" w:color="auto"/>
              <w:right w:val="single" w:sz="6" w:space="0" w:color="auto"/>
            </w:tcBorders>
            <w:shd w:val="clear" w:color="auto" w:fill="auto"/>
            <w:hideMark/>
          </w:tcPr>
          <w:p w14:paraId="0D4E2A60" w14:textId="77777777" w:rsidR="00D66F62" w:rsidRPr="00D66F62" w:rsidRDefault="00D66F62" w:rsidP="00C908F5">
            <w:pPr>
              <w:pStyle w:val="paragraph"/>
              <w:spacing w:before="0" w:beforeAutospacing="0" w:after="0" w:afterAutospacing="0"/>
              <w:textAlignment w:val="baseline"/>
              <w:rPr>
                <w:sz w:val="20"/>
                <w:szCs w:val="20"/>
                <w:lang w:val="en-US"/>
              </w:rPr>
            </w:pPr>
            <w:r w:rsidRPr="00D66F62">
              <w:rPr>
                <w:rStyle w:val="normaltextrun"/>
                <w:sz w:val="20"/>
                <w:szCs w:val="20"/>
                <w:lang w:val="en-US"/>
              </w:rPr>
              <w:t>Good engagement, good quality visuals, slides or other materials, good teamwork.</w:t>
            </w:r>
            <w:r w:rsidRPr="00D66F62">
              <w:rPr>
                <w:rStyle w:val="eop"/>
                <w:sz w:val="20"/>
                <w:szCs w:val="20"/>
                <w:lang w:val="en-US"/>
              </w:rPr>
              <w:t> </w:t>
            </w:r>
          </w:p>
        </w:tc>
        <w:tc>
          <w:tcPr>
            <w:tcW w:w="1504" w:type="dxa"/>
            <w:tcBorders>
              <w:top w:val="single" w:sz="6" w:space="0" w:color="auto"/>
              <w:left w:val="single" w:sz="6" w:space="0" w:color="auto"/>
              <w:bottom w:val="single" w:sz="6" w:space="0" w:color="auto"/>
              <w:right w:val="single" w:sz="6" w:space="0" w:color="auto"/>
            </w:tcBorders>
            <w:shd w:val="clear" w:color="auto" w:fill="auto"/>
            <w:hideMark/>
          </w:tcPr>
          <w:p w14:paraId="0ABC5056"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Satisfactory level of involvement, satisfactory quality of materials, satisfactory level of teamwork.</w:t>
            </w:r>
            <w:r w:rsidRPr="00D66F62">
              <w:rPr>
                <w:rStyle w:val="eop"/>
                <w:sz w:val="20"/>
                <w:szCs w:val="20"/>
              </w:rPr>
              <w:t> </w:t>
            </w:r>
          </w:p>
        </w:tc>
        <w:tc>
          <w:tcPr>
            <w:tcW w:w="2656" w:type="dxa"/>
            <w:tcBorders>
              <w:top w:val="single" w:sz="6" w:space="0" w:color="auto"/>
              <w:left w:val="single" w:sz="6" w:space="0" w:color="auto"/>
              <w:bottom w:val="single" w:sz="6" w:space="0" w:color="auto"/>
              <w:right w:val="single" w:sz="6" w:space="0" w:color="auto"/>
            </w:tcBorders>
            <w:shd w:val="clear" w:color="auto" w:fill="auto"/>
            <w:hideMark/>
          </w:tcPr>
          <w:p w14:paraId="7562B434" w14:textId="77777777" w:rsidR="00D66F62" w:rsidRPr="00D66F62" w:rsidRDefault="00D66F62" w:rsidP="00C908F5">
            <w:pPr>
              <w:pStyle w:val="paragraph"/>
              <w:spacing w:before="0" w:beforeAutospacing="0" w:after="0" w:afterAutospacing="0"/>
              <w:textAlignment w:val="baseline"/>
              <w:rPr>
                <w:sz w:val="20"/>
                <w:szCs w:val="20"/>
              </w:rPr>
            </w:pPr>
            <w:r w:rsidRPr="00D66F62">
              <w:rPr>
                <w:rStyle w:val="normaltextrun"/>
                <w:sz w:val="20"/>
                <w:szCs w:val="20"/>
              </w:rPr>
              <w:t>Low engagement, low quality content, poor teamwork.</w:t>
            </w:r>
            <w:r w:rsidRPr="00D66F62">
              <w:rPr>
                <w:rStyle w:val="eop"/>
                <w:sz w:val="20"/>
                <w:szCs w:val="20"/>
              </w:rPr>
              <w:t> </w:t>
            </w:r>
          </w:p>
        </w:tc>
      </w:tr>
    </w:tbl>
    <w:p w14:paraId="09BD2CA6" w14:textId="77777777" w:rsidR="00D66F62" w:rsidRPr="00D66F62" w:rsidRDefault="00D66F62" w:rsidP="00345A90">
      <w:pPr>
        <w:jc w:val="both"/>
        <w:rPr>
          <w:b/>
        </w:rPr>
      </w:pPr>
    </w:p>
    <w:sectPr w:rsidR="00D66F62" w:rsidRPr="00D66F62"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FC60A" w14:textId="77777777" w:rsidR="003A03A2" w:rsidRDefault="003A03A2" w:rsidP="004C6A23">
      <w:r>
        <w:separator/>
      </w:r>
    </w:p>
  </w:endnote>
  <w:endnote w:type="continuationSeparator" w:id="0">
    <w:p w14:paraId="7CADC0B2" w14:textId="77777777" w:rsidR="003A03A2" w:rsidRDefault="003A03A2" w:rsidP="004C6A23">
      <w:r>
        <w:continuationSeparator/>
      </w:r>
    </w:p>
  </w:endnote>
  <w:endnote w:type="continuationNotice" w:id="1">
    <w:p w14:paraId="459C25CB" w14:textId="77777777" w:rsidR="003A03A2" w:rsidRDefault="003A0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0B692" w14:textId="77777777" w:rsidR="003A03A2" w:rsidRDefault="003A03A2" w:rsidP="004C6A23">
      <w:r>
        <w:separator/>
      </w:r>
    </w:p>
  </w:footnote>
  <w:footnote w:type="continuationSeparator" w:id="0">
    <w:p w14:paraId="203EF6F4" w14:textId="77777777" w:rsidR="003A03A2" w:rsidRDefault="003A03A2" w:rsidP="004C6A23">
      <w:r>
        <w:continuationSeparator/>
      </w:r>
    </w:p>
  </w:footnote>
  <w:footnote w:type="continuationNotice" w:id="1">
    <w:p w14:paraId="25C28C0D" w14:textId="77777777" w:rsidR="003A03A2" w:rsidRDefault="003A03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76039C"/>
    <w:multiLevelType w:val="hybridMultilevel"/>
    <w:tmpl w:val="BBEA80E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6777739">
    <w:abstractNumId w:val="16"/>
  </w:num>
  <w:num w:numId="2" w16cid:durableId="1902326046">
    <w:abstractNumId w:val="7"/>
  </w:num>
  <w:num w:numId="3" w16cid:durableId="1715422787">
    <w:abstractNumId w:val="6"/>
  </w:num>
  <w:num w:numId="4" w16cid:durableId="696352018">
    <w:abstractNumId w:val="1"/>
  </w:num>
  <w:num w:numId="5" w16cid:durableId="1769152811">
    <w:abstractNumId w:val="2"/>
  </w:num>
  <w:num w:numId="6" w16cid:durableId="187261855">
    <w:abstractNumId w:val="3"/>
  </w:num>
  <w:num w:numId="7" w16cid:durableId="270820410">
    <w:abstractNumId w:val="8"/>
  </w:num>
  <w:num w:numId="8" w16cid:durableId="1629967383">
    <w:abstractNumId w:val="0"/>
  </w:num>
  <w:num w:numId="9" w16cid:durableId="2017610664">
    <w:abstractNumId w:val="11"/>
  </w:num>
  <w:num w:numId="10" w16cid:durableId="1697342351">
    <w:abstractNumId w:val="15"/>
  </w:num>
  <w:num w:numId="11" w16cid:durableId="888611648">
    <w:abstractNumId w:val="14"/>
  </w:num>
  <w:num w:numId="12" w16cid:durableId="508757455">
    <w:abstractNumId w:val="9"/>
  </w:num>
  <w:num w:numId="13" w16cid:durableId="937566504">
    <w:abstractNumId w:val="12"/>
  </w:num>
  <w:num w:numId="14" w16cid:durableId="1341853938">
    <w:abstractNumId w:val="4"/>
  </w:num>
  <w:num w:numId="15" w16cid:durableId="14050342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2990748">
    <w:abstractNumId w:val="10"/>
  </w:num>
  <w:num w:numId="17" w16cid:durableId="1187256799">
    <w:abstractNumId w:val="13"/>
  </w:num>
  <w:num w:numId="18" w16cid:durableId="1129471300">
    <w:abstractNumId w:val="17"/>
  </w:num>
  <w:num w:numId="19" w16cid:durableId="164843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21017"/>
    <w:rsid w:val="00021CB8"/>
    <w:rsid w:val="00024786"/>
    <w:rsid w:val="000267FB"/>
    <w:rsid w:val="0003132B"/>
    <w:rsid w:val="00033BCF"/>
    <w:rsid w:val="00035CC8"/>
    <w:rsid w:val="0004510D"/>
    <w:rsid w:val="00045DEC"/>
    <w:rsid w:val="00051A37"/>
    <w:rsid w:val="000544CE"/>
    <w:rsid w:val="0005625E"/>
    <w:rsid w:val="00057983"/>
    <w:rsid w:val="00057ECB"/>
    <w:rsid w:val="0006202B"/>
    <w:rsid w:val="00062B20"/>
    <w:rsid w:val="0006330A"/>
    <w:rsid w:val="000634C4"/>
    <w:rsid w:val="00063C75"/>
    <w:rsid w:val="00065FCD"/>
    <w:rsid w:val="00070DE9"/>
    <w:rsid w:val="00072014"/>
    <w:rsid w:val="00076BBA"/>
    <w:rsid w:val="00077BE5"/>
    <w:rsid w:val="00080984"/>
    <w:rsid w:val="00080FF0"/>
    <w:rsid w:val="00084800"/>
    <w:rsid w:val="00090950"/>
    <w:rsid w:val="000932C5"/>
    <w:rsid w:val="000936D2"/>
    <w:rsid w:val="000955E8"/>
    <w:rsid w:val="000A0F49"/>
    <w:rsid w:val="000A30E3"/>
    <w:rsid w:val="000A3913"/>
    <w:rsid w:val="000A447E"/>
    <w:rsid w:val="000A5624"/>
    <w:rsid w:val="000A64C4"/>
    <w:rsid w:val="000A6617"/>
    <w:rsid w:val="000B228A"/>
    <w:rsid w:val="000B254C"/>
    <w:rsid w:val="000B768C"/>
    <w:rsid w:val="000C29CE"/>
    <w:rsid w:val="000C2E1B"/>
    <w:rsid w:val="000C615F"/>
    <w:rsid w:val="000C68BD"/>
    <w:rsid w:val="000D133D"/>
    <w:rsid w:val="000D2D8F"/>
    <w:rsid w:val="000D4D4A"/>
    <w:rsid w:val="000E048B"/>
    <w:rsid w:val="000E1A39"/>
    <w:rsid w:val="000E3AA2"/>
    <w:rsid w:val="000E3B00"/>
    <w:rsid w:val="000E41BE"/>
    <w:rsid w:val="000E507B"/>
    <w:rsid w:val="000E5A3B"/>
    <w:rsid w:val="000E7B93"/>
    <w:rsid w:val="000F2CF9"/>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5176D"/>
    <w:rsid w:val="001640C9"/>
    <w:rsid w:val="001679E6"/>
    <w:rsid w:val="00170D18"/>
    <w:rsid w:val="001717D6"/>
    <w:rsid w:val="001727D5"/>
    <w:rsid w:val="00174F19"/>
    <w:rsid w:val="001768A2"/>
    <w:rsid w:val="00180AF4"/>
    <w:rsid w:val="00180F23"/>
    <w:rsid w:val="001815D6"/>
    <w:rsid w:val="00181AB5"/>
    <w:rsid w:val="001912D8"/>
    <w:rsid w:val="001A1046"/>
    <w:rsid w:val="001A4025"/>
    <w:rsid w:val="001A4B41"/>
    <w:rsid w:val="001A5411"/>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2EBF"/>
    <w:rsid w:val="00203226"/>
    <w:rsid w:val="00204F9C"/>
    <w:rsid w:val="00206E46"/>
    <w:rsid w:val="00207EC4"/>
    <w:rsid w:val="0021133A"/>
    <w:rsid w:val="00216100"/>
    <w:rsid w:val="0022100C"/>
    <w:rsid w:val="0022258E"/>
    <w:rsid w:val="00222865"/>
    <w:rsid w:val="0022591E"/>
    <w:rsid w:val="00227CD1"/>
    <w:rsid w:val="00227FC8"/>
    <w:rsid w:val="00231489"/>
    <w:rsid w:val="00232D7C"/>
    <w:rsid w:val="00244437"/>
    <w:rsid w:val="002506A9"/>
    <w:rsid w:val="00252D22"/>
    <w:rsid w:val="00260C81"/>
    <w:rsid w:val="00261901"/>
    <w:rsid w:val="00263470"/>
    <w:rsid w:val="00265195"/>
    <w:rsid w:val="002668F7"/>
    <w:rsid w:val="00266F84"/>
    <w:rsid w:val="00267229"/>
    <w:rsid w:val="002701EE"/>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324C"/>
    <w:rsid w:val="002B4684"/>
    <w:rsid w:val="002B69DB"/>
    <w:rsid w:val="002C05CD"/>
    <w:rsid w:val="002C0F20"/>
    <w:rsid w:val="002C1D33"/>
    <w:rsid w:val="002C79B4"/>
    <w:rsid w:val="002E28AC"/>
    <w:rsid w:val="002E6297"/>
    <w:rsid w:val="002E6586"/>
    <w:rsid w:val="002F1A09"/>
    <w:rsid w:val="002F2C36"/>
    <w:rsid w:val="002F4892"/>
    <w:rsid w:val="002F719E"/>
    <w:rsid w:val="002F7F65"/>
    <w:rsid w:val="0030037A"/>
    <w:rsid w:val="0030728E"/>
    <w:rsid w:val="00311121"/>
    <w:rsid w:val="00311870"/>
    <w:rsid w:val="003126D5"/>
    <w:rsid w:val="0031399E"/>
    <w:rsid w:val="003225BD"/>
    <w:rsid w:val="00323280"/>
    <w:rsid w:val="00323908"/>
    <w:rsid w:val="00330851"/>
    <w:rsid w:val="003319F8"/>
    <w:rsid w:val="00334A17"/>
    <w:rsid w:val="00337B25"/>
    <w:rsid w:val="0034309A"/>
    <w:rsid w:val="00345A90"/>
    <w:rsid w:val="003619E0"/>
    <w:rsid w:val="00361A10"/>
    <w:rsid w:val="00363464"/>
    <w:rsid w:val="00365EF8"/>
    <w:rsid w:val="00366E25"/>
    <w:rsid w:val="0037020F"/>
    <w:rsid w:val="00373E69"/>
    <w:rsid w:val="003746E9"/>
    <w:rsid w:val="00374795"/>
    <w:rsid w:val="003762AA"/>
    <w:rsid w:val="00377B71"/>
    <w:rsid w:val="003849EE"/>
    <w:rsid w:val="00384CD8"/>
    <w:rsid w:val="00385647"/>
    <w:rsid w:val="00385F64"/>
    <w:rsid w:val="003905E4"/>
    <w:rsid w:val="003962E9"/>
    <w:rsid w:val="003A03A2"/>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5451"/>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1350A"/>
    <w:rsid w:val="00420B05"/>
    <w:rsid w:val="0042466E"/>
    <w:rsid w:val="0042498E"/>
    <w:rsid w:val="004260D0"/>
    <w:rsid w:val="00430D42"/>
    <w:rsid w:val="004314BD"/>
    <w:rsid w:val="00434B98"/>
    <w:rsid w:val="00441994"/>
    <w:rsid w:val="0044327C"/>
    <w:rsid w:val="00444557"/>
    <w:rsid w:val="004552AE"/>
    <w:rsid w:val="00455784"/>
    <w:rsid w:val="00457207"/>
    <w:rsid w:val="00461900"/>
    <w:rsid w:val="004637B8"/>
    <w:rsid w:val="00467360"/>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15CBA"/>
    <w:rsid w:val="00517B82"/>
    <w:rsid w:val="00523A0B"/>
    <w:rsid w:val="00524EE3"/>
    <w:rsid w:val="00527C2A"/>
    <w:rsid w:val="00530C39"/>
    <w:rsid w:val="005326DC"/>
    <w:rsid w:val="00533B39"/>
    <w:rsid w:val="00533E60"/>
    <w:rsid w:val="00534903"/>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0828"/>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35B"/>
    <w:rsid w:val="00697944"/>
    <w:rsid w:val="006A5501"/>
    <w:rsid w:val="006A6C8C"/>
    <w:rsid w:val="006A7FC8"/>
    <w:rsid w:val="006C2B71"/>
    <w:rsid w:val="006C54BB"/>
    <w:rsid w:val="006C56C2"/>
    <w:rsid w:val="006D70F3"/>
    <w:rsid w:val="006E21D1"/>
    <w:rsid w:val="006E2669"/>
    <w:rsid w:val="006E44D0"/>
    <w:rsid w:val="006F0081"/>
    <w:rsid w:val="006F43BE"/>
    <w:rsid w:val="006F58D2"/>
    <w:rsid w:val="00703145"/>
    <w:rsid w:val="007054F7"/>
    <w:rsid w:val="00705778"/>
    <w:rsid w:val="00705E19"/>
    <w:rsid w:val="00707AF8"/>
    <w:rsid w:val="00711442"/>
    <w:rsid w:val="00720B12"/>
    <w:rsid w:val="00720F68"/>
    <w:rsid w:val="00723D2C"/>
    <w:rsid w:val="00723DFF"/>
    <w:rsid w:val="00725FD6"/>
    <w:rsid w:val="007271BF"/>
    <w:rsid w:val="007303E3"/>
    <w:rsid w:val="007451BB"/>
    <w:rsid w:val="00750D6B"/>
    <w:rsid w:val="00752D2A"/>
    <w:rsid w:val="00753B50"/>
    <w:rsid w:val="00757123"/>
    <w:rsid w:val="00766AB9"/>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C0968"/>
    <w:rsid w:val="007C1A2A"/>
    <w:rsid w:val="007C220D"/>
    <w:rsid w:val="007C363E"/>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D18EC"/>
    <w:rsid w:val="008D1CCF"/>
    <w:rsid w:val="008D223A"/>
    <w:rsid w:val="008D3AAB"/>
    <w:rsid w:val="008D41C7"/>
    <w:rsid w:val="008D5E42"/>
    <w:rsid w:val="008E194B"/>
    <w:rsid w:val="008E2342"/>
    <w:rsid w:val="008E251C"/>
    <w:rsid w:val="008E4702"/>
    <w:rsid w:val="008E4A4A"/>
    <w:rsid w:val="008E5972"/>
    <w:rsid w:val="008E79AA"/>
    <w:rsid w:val="008F25AE"/>
    <w:rsid w:val="008F65F1"/>
    <w:rsid w:val="008F7138"/>
    <w:rsid w:val="00902A88"/>
    <w:rsid w:val="00911426"/>
    <w:rsid w:val="00916B94"/>
    <w:rsid w:val="00917EE5"/>
    <w:rsid w:val="00920458"/>
    <w:rsid w:val="0092296E"/>
    <w:rsid w:val="00923A42"/>
    <w:rsid w:val="00923E03"/>
    <w:rsid w:val="0092481B"/>
    <w:rsid w:val="00925896"/>
    <w:rsid w:val="00925A0F"/>
    <w:rsid w:val="00926A96"/>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614A7"/>
    <w:rsid w:val="00964A43"/>
    <w:rsid w:val="0097441F"/>
    <w:rsid w:val="009746F5"/>
    <w:rsid w:val="00974B6A"/>
    <w:rsid w:val="00977EC4"/>
    <w:rsid w:val="00981E57"/>
    <w:rsid w:val="00982574"/>
    <w:rsid w:val="009866BE"/>
    <w:rsid w:val="0098719F"/>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C71F8"/>
    <w:rsid w:val="009E2A95"/>
    <w:rsid w:val="009E52CB"/>
    <w:rsid w:val="009E6ECA"/>
    <w:rsid w:val="009E72A8"/>
    <w:rsid w:val="009F42A4"/>
    <w:rsid w:val="009F76B2"/>
    <w:rsid w:val="00A02A85"/>
    <w:rsid w:val="00A04790"/>
    <w:rsid w:val="00A0656B"/>
    <w:rsid w:val="00A06AE9"/>
    <w:rsid w:val="00A10160"/>
    <w:rsid w:val="00A138AA"/>
    <w:rsid w:val="00A22D92"/>
    <w:rsid w:val="00A24027"/>
    <w:rsid w:val="00A25AF3"/>
    <w:rsid w:val="00A315B8"/>
    <w:rsid w:val="00A34C75"/>
    <w:rsid w:val="00A40781"/>
    <w:rsid w:val="00A4211F"/>
    <w:rsid w:val="00A43A7A"/>
    <w:rsid w:val="00A448A6"/>
    <w:rsid w:val="00A44F44"/>
    <w:rsid w:val="00A4606F"/>
    <w:rsid w:val="00A46B07"/>
    <w:rsid w:val="00A46DA5"/>
    <w:rsid w:val="00A471CF"/>
    <w:rsid w:val="00A47B62"/>
    <w:rsid w:val="00A51A7C"/>
    <w:rsid w:val="00A53B3F"/>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5F92"/>
    <w:rsid w:val="00AA7BEC"/>
    <w:rsid w:val="00AB0852"/>
    <w:rsid w:val="00AB0C74"/>
    <w:rsid w:val="00AB0DBE"/>
    <w:rsid w:val="00AB4133"/>
    <w:rsid w:val="00AB438F"/>
    <w:rsid w:val="00AB6D3C"/>
    <w:rsid w:val="00AC0B9C"/>
    <w:rsid w:val="00AC0C46"/>
    <w:rsid w:val="00AC0EFC"/>
    <w:rsid w:val="00AC17E3"/>
    <w:rsid w:val="00AC1871"/>
    <w:rsid w:val="00AC307F"/>
    <w:rsid w:val="00AD0D0E"/>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6594"/>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4BD8"/>
    <w:rsid w:val="00C46CAD"/>
    <w:rsid w:val="00C51662"/>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4A3E"/>
    <w:rsid w:val="00CB5A3B"/>
    <w:rsid w:val="00CC2911"/>
    <w:rsid w:val="00CC59D8"/>
    <w:rsid w:val="00CD0192"/>
    <w:rsid w:val="00CD7587"/>
    <w:rsid w:val="00CE1AF2"/>
    <w:rsid w:val="00CE642C"/>
    <w:rsid w:val="00CE7DC9"/>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66F62"/>
    <w:rsid w:val="00D718B4"/>
    <w:rsid w:val="00D73188"/>
    <w:rsid w:val="00D827E8"/>
    <w:rsid w:val="00D82A1B"/>
    <w:rsid w:val="00D82B17"/>
    <w:rsid w:val="00D85871"/>
    <w:rsid w:val="00D86236"/>
    <w:rsid w:val="00D86DF1"/>
    <w:rsid w:val="00D90B92"/>
    <w:rsid w:val="00DA13F4"/>
    <w:rsid w:val="00DA2F7B"/>
    <w:rsid w:val="00DA5346"/>
    <w:rsid w:val="00DA782A"/>
    <w:rsid w:val="00DB06C9"/>
    <w:rsid w:val="00DB3F5E"/>
    <w:rsid w:val="00DB4D9C"/>
    <w:rsid w:val="00DB68C0"/>
    <w:rsid w:val="00DB76FD"/>
    <w:rsid w:val="00DD2802"/>
    <w:rsid w:val="00DD75A4"/>
    <w:rsid w:val="00DD769E"/>
    <w:rsid w:val="00DE13EA"/>
    <w:rsid w:val="00DE3389"/>
    <w:rsid w:val="00DE3DBC"/>
    <w:rsid w:val="00DE4C44"/>
    <w:rsid w:val="00DE78A0"/>
    <w:rsid w:val="00DF1E74"/>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280D"/>
    <w:rsid w:val="00E4282B"/>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5722"/>
    <w:rsid w:val="00EB6E56"/>
    <w:rsid w:val="00EC2901"/>
    <w:rsid w:val="00EC3989"/>
    <w:rsid w:val="00EC3CF4"/>
    <w:rsid w:val="00ED0B08"/>
    <w:rsid w:val="00ED104A"/>
    <w:rsid w:val="00ED13B6"/>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3AEF"/>
    <w:rsid w:val="00FB63CE"/>
    <w:rsid w:val="00FB66B4"/>
    <w:rsid w:val="00FB7360"/>
    <w:rsid w:val="00FC031F"/>
    <w:rsid w:val="00FC1689"/>
    <w:rsid w:val="00FC1DF6"/>
    <w:rsid w:val="00FC411D"/>
    <w:rsid w:val="00FC6222"/>
    <w:rsid w:val="00FD0FA8"/>
    <w:rsid w:val="00FD1BC6"/>
    <w:rsid w:val="00FD34D0"/>
    <w:rsid w:val="00FD67A1"/>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67F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 w:type="paragraph" w:styleId="BodyTextIndent2">
    <w:name w:val="Body Text Indent 2"/>
    <w:basedOn w:val="Normal"/>
    <w:link w:val="BodyTextIndent2Char"/>
    <w:uiPriority w:val="99"/>
    <w:semiHidden/>
    <w:unhideWhenUsed/>
    <w:rsid w:val="00045DEC"/>
    <w:pPr>
      <w:spacing w:after="120" w:line="480" w:lineRule="auto"/>
      <w:ind w:left="283"/>
    </w:pPr>
  </w:style>
  <w:style w:type="character" w:customStyle="1" w:styleId="BodyTextIndent2Char">
    <w:name w:val="Body Text Indent 2 Char"/>
    <w:basedOn w:val="DefaultParagraphFont"/>
    <w:link w:val="BodyTextIndent2"/>
    <w:uiPriority w:val="99"/>
    <w:semiHidden/>
    <w:rsid w:val="00045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93293">
      <w:bodyDiv w:val="1"/>
      <w:marLeft w:val="0"/>
      <w:marRight w:val="0"/>
      <w:marTop w:val="0"/>
      <w:marBottom w:val="0"/>
      <w:divBdr>
        <w:top w:val="none" w:sz="0" w:space="0" w:color="auto"/>
        <w:left w:val="none" w:sz="0" w:space="0" w:color="auto"/>
        <w:bottom w:val="none" w:sz="0" w:space="0" w:color="auto"/>
        <w:right w:val="none" w:sz="0" w:space="0" w:color="auto"/>
      </w:divBdr>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8092">
      <w:bodyDiv w:val="1"/>
      <w:marLeft w:val="0"/>
      <w:marRight w:val="0"/>
      <w:marTop w:val="0"/>
      <w:marBottom w:val="0"/>
      <w:divBdr>
        <w:top w:val="none" w:sz="0" w:space="0" w:color="auto"/>
        <w:left w:val="none" w:sz="0" w:space="0" w:color="auto"/>
        <w:bottom w:val="none" w:sz="0" w:space="0" w:color="auto"/>
        <w:right w:val="none" w:sz="0" w:space="0" w:color="auto"/>
      </w:divBdr>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s://sozdik.kz" TargetMode="External"/><Relationship Id="rId2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www.multitran.com/" TargetMode="External"/><Relationship Id="rId20" Type="http://schemas.openxmlformats.org/officeDocument/2006/relationships/hyperlink" Target="https://www.oxfordlearnersdictionarie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5" Type="http://schemas.openxmlformats.org/officeDocument/2006/relationships/styles" Target="styles.xml"/><Relationship Id="rId15" Type="http://schemas.openxmlformats.org/officeDocument/2006/relationships/hyperlink" Target="https://www.bbc.co.uk" TargetMode="External"/><Relationship Id="rId23" Type="http://schemas.openxmlformats.org/officeDocument/2006/relationships/hyperlink" Target="https://univer.kaznu.kz/Content/instructions/%D0%90%D0%BA%D0%B0%D0%B4%D0%B5%D0%BC%D0%B8%D1%87%D0%B5%D1%81%D0%BA%D0%B0%D1%8F%20%D0%BF%D0%BE%D0%BB%D0%B8%D1%82%D0%B8%D0%BA%D0%B0.pdf" TargetMode="External"/><Relationship Id="rId28"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id.elsevier.com/" TargetMode="External"/><Relationship Id="rId19" Type="http://schemas.openxmlformats.org/officeDocument/2006/relationships/hyperlink" Target="http://www.ozd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ition.cnn.com" TargetMode="External"/><Relationship Id="rId22" Type="http://schemas.openxmlformats.org/officeDocument/2006/relationships/hyperlink" Target="http://www.trworkshop.net/" TargetMode="External"/><Relationship Id="rId27"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Normal.dotm</Template>
  <TotalTime>1645</TotalTime>
  <Pages>5</Pages>
  <Words>3000</Words>
  <Characters>17102</Characters>
  <Application>Microsoft Office Word</Application>
  <DocSecurity>0</DocSecurity>
  <Lines>142</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20062</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Бекова Жансая</cp:lastModifiedBy>
  <cp:revision>42</cp:revision>
  <cp:lastPrinted>2023-11-12T23:34:00Z</cp:lastPrinted>
  <dcterms:created xsi:type="dcterms:W3CDTF">2023-07-10T04:09:00Z</dcterms:created>
  <dcterms:modified xsi:type="dcterms:W3CDTF">2024-10-15T04:27:00Z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